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474A86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24C7D72" w:rsidR="007C6CBC" w:rsidRPr="00AF10DB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</w:pPr>
      <w:r w:rsidRPr="00AF10DB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AF10DB" w:rsidRPr="00AF10DB">
        <w:rPr>
          <w:b/>
          <w:bCs/>
          <w:color w:val="4472C4" w:themeColor="accent1"/>
          <w:sz w:val="40"/>
          <w:szCs w:val="40"/>
        </w:rPr>
        <w:t>Management v oblasti sociálně-právní ochrany dětí</w:t>
      </w:r>
      <w:r w:rsidRPr="00AF10DB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45BC1D33" w14:textId="77777777" w:rsidR="0088625F" w:rsidRPr="007C5CB2" w:rsidRDefault="0088625F" w:rsidP="00886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7C5CB2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7C5CB2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„</w:t>
      </w:r>
      <w:r w:rsidRPr="007C5CB2">
        <w:rPr>
          <w:rFonts w:cstheme="minorHAnsi"/>
          <w:color w:val="7030A0"/>
          <w:sz w:val="24"/>
          <w:szCs w:val="24"/>
        </w:rPr>
        <w:t>Management v oblasti sociálně-právní ochrany dětí.“ Číslo akreditace: A2023/1635-SP/VP</w:t>
      </w:r>
      <w:r w:rsidRPr="007C5CB2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7C5CB2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5CB8F575" w14:textId="77777777" w:rsidR="0088625F" w:rsidRPr="007C5CB2" w:rsidRDefault="0088625F" w:rsidP="0088625F">
      <w:pPr>
        <w:shd w:val="clear" w:color="auto" w:fill="FFFFFF"/>
        <w:spacing w:before="40" w:after="0" w:line="240" w:lineRule="auto"/>
        <w:ind w:right="72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7C5CB2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Pr="007C5CB2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Pr="007C5CB2">
        <w:rPr>
          <w:rFonts w:eastAsia="Times New Roman" w:cstheme="minorHAnsi"/>
          <w:b/>
          <w:color w:val="4472C4" w:themeColor="accent1"/>
          <w:kern w:val="0"/>
          <w:sz w:val="24"/>
          <w:szCs w:val="24"/>
          <w:lang w:eastAsia="cs-CZ"/>
          <w14:ligatures w14:val="none"/>
        </w:rPr>
        <w:t>„</w:t>
      </w:r>
      <w:r w:rsidRPr="007C5CB2">
        <w:rPr>
          <w:rFonts w:cstheme="minorHAnsi"/>
          <w:color w:val="4472C4" w:themeColor="accent1"/>
          <w:sz w:val="24"/>
          <w:szCs w:val="24"/>
        </w:rPr>
        <w:t>Management v oblasti sociálně-právní ochrany dětí (videokurz)</w:t>
      </w:r>
      <w:r w:rsidRPr="007C5CB2">
        <w:rPr>
          <w:rFonts w:eastAsia="Times New Roman" w:cstheme="minorHAnsi"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“ Číslo akreditace:</w:t>
      </w:r>
      <w:r w:rsidRPr="007C5CB2">
        <w:rPr>
          <w:rFonts w:eastAsia="Times New Roman" w:cstheme="minorHAnsi"/>
          <w:b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Pr="007C5CB2">
        <w:rPr>
          <w:rFonts w:cstheme="minorHAnsi"/>
          <w:color w:val="4472C4" w:themeColor="accent1"/>
          <w:sz w:val="24"/>
          <w:szCs w:val="24"/>
        </w:rPr>
        <w:t>AK/PV-9/2024</w:t>
      </w:r>
      <w:r w:rsidRPr="007C5CB2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(8. hodin)</w:t>
      </w:r>
    </w:p>
    <w:p w14:paraId="013F5A4F" w14:textId="77777777" w:rsidR="00AF10DB" w:rsidRPr="00AF10DB" w:rsidRDefault="00AF10DB" w:rsidP="00AF10DB">
      <w:pPr>
        <w:shd w:val="clear" w:color="auto" w:fill="FFFFFF"/>
        <w:spacing w:before="40" w:after="0" w:line="240" w:lineRule="auto"/>
        <w:ind w:right="720"/>
        <w:rPr>
          <w:rFonts w:ascii="Times New Roman" w:eastAsia="Times New Roman" w:hAnsi="Times New Roman" w:cs="Arial"/>
          <w:b/>
          <w:color w:val="4472C4" w:themeColor="accent1"/>
          <w:kern w:val="0"/>
          <w:sz w:val="24"/>
          <w:szCs w:val="24"/>
          <w:lang w:eastAsia="cs-CZ"/>
          <w14:ligatures w14:val="none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75C5B1A6" w:rsidR="007C6CBC" w:rsidRPr="007C5CB2" w:rsidRDefault="007C5CB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C5CB2">
              <w:rPr>
                <w:b/>
                <w:bCs/>
                <w:color w:val="FFFFFF" w:themeColor="background1"/>
                <w:sz w:val="28"/>
                <w:szCs w:val="28"/>
              </w:rPr>
              <w:t>Management v oblasti sociálně-právní ochrany dětí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628E900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MPSV: A2023/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1635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 SP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</w:t>
            </w:r>
            <w:r w:rsidR="006F6794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á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9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9220E9C" w:rsidR="007C6CBC" w:rsidRPr="00D04C53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E38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503004</w:t>
            </w:r>
            <w:r w:rsidR="00D04C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D04C5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DB52233" w:rsidR="007C6CBC" w:rsidRPr="007C5CB2" w:rsidRDefault="00AF10D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sz w:val="24"/>
                <w:szCs w:val="24"/>
              </w:rPr>
              <w:t>Mgr. Dagmar Kubičíková</w:t>
            </w:r>
            <w:r w:rsidR="007C6CBC" w:rsidRPr="007C5CB2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praxí v dané oblasti, vedoucí odboru</w:t>
            </w:r>
            <w:r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SPOD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9E2C827" w:rsidR="007C6CBC" w:rsidRPr="007C5CB2" w:rsidRDefault="008E38A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4.3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(úterý)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593C0E0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C5CB2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4BEBC9D4" w14:textId="77777777" w:rsidR="0088625F" w:rsidRDefault="0088625F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0377BE9" w14:textId="77777777" w:rsidR="0088625F" w:rsidRDefault="0088625F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FAAA2E2" w:rsidR="007C6CBC" w:rsidRP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44421266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Vstup do problematiky</w:t>
      </w:r>
    </w:p>
    <w:p w14:paraId="35C8B1EA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Uvedení tématu. Základní pojmy a jejich význam v sociálně-právní ochraně dětí. Důležitost znalosti této problematiky pro sociální práci s rodinami a jejich dětmi a pro práci a řízení týmů sociálně právní-ochrany dětí.</w:t>
      </w:r>
    </w:p>
    <w:p w14:paraId="6F5E3632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lastRenderedPageBreak/>
        <w:t>Role pracovníka orgánů sociálně-právní ochrany dětí a jejich kombinace</w:t>
      </w:r>
    </w:p>
    <w:p w14:paraId="0C52145A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Role managera/koordinátora</w:t>
      </w:r>
    </w:p>
    <w:p w14:paraId="43E381A9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Role sociálního pracovníka</w:t>
      </w:r>
    </w:p>
    <w:p w14:paraId="09F1F662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Role úředníka</w:t>
      </w:r>
    </w:p>
    <w:p w14:paraId="2285B3BE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Kombinace a prolínání rolí</w:t>
      </w:r>
    </w:p>
    <w:p w14:paraId="7E4D44F4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Vedoucí pracovník orgánů sociálně-právní ochrany dětí, jako manager oddělení, odboru</w:t>
      </w:r>
    </w:p>
    <w:p w14:paraId="755B4909" w14:textId="77DB55BA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Dovednosti managera orgánů sociálně-právní ochrany dětí</w:t>
      </w:r>
    </w:p>
    <w:p w14:paraId="4A0DDCF9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Vedení týmu</w:t>
      </w:r>
    </w:p>
    <w:p w14:paraId="10E31C4B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Odborné vedení a rozhodování</w:t>
      </w:r>
    </w:p>
    <w:p w14:paraId="73C128EF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Požadavky na managera orgánů sociálně-právní ochrany dětí a jeho možnosti k naplnění očekávání</w:t>
      </w:r>
    </w:p>
    <w:p w14:paraId="544C41CC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Způsoby a možnosti vedení orgánů sociálně-právní ochrany dětí</w:t>
      </w:r>
    </w:p>
    <w:p w14:paraId="0C851B62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Vlastnosti vedoucího pracovníka orgánů sociálně-právní ochrany dětí </w:t>
      </w:r>
    </w:p>
    <w:p w14:paraId="69784422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Plánování a cíle ve vedení orgánů sociálně-právní ochrany dětí </w:t>
      </w:r>
    </w:p>
    <w:p w14:paraId="45DABBC5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Kontrola </w:t>
      </w:r>
    </w:p>
    <w:p w14:paraId="73625239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Odpovědnost</w:t>
      </w:r>
    </w:p>
    <w:p w14:paraId="1DF956DC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Realita vedení současných orgánů sociálně-právní ochrany dětí</w:t>
      </w:r>
    </w:p>
    <w:p w14:paraId="0185FD08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Z čeho lze čerpat.</w:t>
      </w:r>
    </w:p>
    <w:p w14:paraId="0C48DDD9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Péče a vzdělávání u vedoucích pracovníků orgánů sociálně-právní ochrany dětí</w:t>
      </w:r>
    </w:p>
    <w:p w14:paraId="62737B50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Záchytné body bezpečí</w:t>
      </w:r>
    </w:p>
    <w:p w14:paraId="034E9B39" w14:textId="77777777" w:rsidR="007C5CB2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Komunikace a život mezi vedoucími orgánů sociálně-právní ochrany dětí v ČR</w:t>
      </w:r>
    </w:p>
    <w:p w14:paraId="79A58BC2" w14:textId="77777777" w:rsidR="007C5CB2" w:rsidRPr="00B43524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Závěr</w:t>
      </w:r>
    </w:p>
    <w:p w14:paraId="67617F9C" w14:textId="36C938AB" w:rsidR="007C6CBC" w:rsidRPr="00B43524" w:rsidRDefault="007C5CB2" w:rsidP="007C5CB2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B43524">
        <w:rPr>
          <w:rFonts w:asciiTheme="minorHAnsi" w:hAnsiTheme="minorHAnsi" w:cstheme="minorHAnsi"/>
          <w:color w:val="4472C4" w:themeColor="accent1"/>
          <w:sz w:val="28"/>
          <w:szCs w:val="28"/>
        </w:rPr>
        <w:t>Shrnutí problematiky, dotazy posluchačů</w:t>
      </w:r>
    </w:p>
    <w:p w14:paraId="118BB8FE" w14:textId="77777777" w:rsidR="007C6CBC" w:rsidRPr="00B43524" w:rsidRDefault="007C6CBC" w:rsidP="007C5CB2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4472C4" w:themeColor="accent1"/>
          <w:kern w:val="0"/>
          <w:sz w:val="24"/>
          <w:szCs w:val="24"/>
          <w:lang w:eastAsia="cs-CZ"/>
          <w14:ligatures w14:val="none"/>
        </w:rPr>
      </w:pPr>
    </w:p>
    <w:p w14:paraId="3EB417D2" w14:textId="45DFEDA9" w:rsidR="007C6CBC" w:rsidRPr="00E72D01" w:rsidRDefault="007C6CBC" w:rsidP="00E72D01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E72D01"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77777777" w:rsidR="007C6CBC" w:rsidRPr="00E72D01" w:rsidRDefault="007C6CBC" w:rsidP="007C6CBC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69ACC628" w14:textId="77777777" w:rsidR="007C6CBC" w:rsidRPr="00E72D01" w:rsidRDefault="007C6CBC" w:rsidP="007C6CBC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E72D0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www.topseminare.cz</w:t>
        </w:r>
      </w:hyperlink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E72D01">
          <w:rPr>
            <w:rFonts w:eastAsia="Times New Roman" w:cstheme="minorHAnsi"/>
            <w:b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info@topseminare.cz</w:t>
        </w:r>
      </w:hyperlink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43AD1C3" w14:textId="77777777" w:rsidR="007C6CBC" w:rsidRPr="00E72D01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7F8DE886" w14:textId="77777777" w:rsidR="007C6CBC" w:rsidRPr="00E72D01" w:rsidRDefault="007C6CBC" w:rsidP="007C6CBC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E72D01" w:rsidRDefault="007C6CBC" w:rsidP="007C6CBC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účet č. 5000500032/5500 Raiffeisen Bank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670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6F3E" w14:textId="77777777" w:rsidR="00415264" w:rsidRDefault="00415264" w:rsidP="007C6CBC">
      <w:pPr>
        <w:spacing w:after="0" w:line="240" w:lineRule="auto"/>
      </w:pPr>
      <w:r>
        <w:separator/>
      </w:r>
    </w:p>
  </w:endnote>
  <w:endnote w:type="continuationSeparator" w:id="0">
    <w:p w14:paraId="11368B68" w14:textId="77777777" w:rsidR="00415264" w:rsidRDefault="0041526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82B8" w14:textId="77777777" w:rsidR="00415264" w:rsidRDefault="00415264" w:rsidP="007C6CBC">
      <w:pPr>
        <w:spacing w:after="0" w:line="240" w:lineRule="auto"/>
      </w:pPr>
      <w:r>
        <w:separator/>
      </w:r>
    </w:p>
  </w:footnote>
  <w:footnote w:type="continuationSeparator" w:id="0">
    <w:p w14:paraId="32F7B65D" w14:textId="77777777" w:rsidR="00415264" w:rsidRDefault="0041526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0"/>
  </w:num>
  <w:num w:numId="2" w16cid:durableId="166673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110C13"/>
    <w:rsid w:val="00191635"/>
    <w:rsid w:val="00323BBD"/>
    <w:rsid w:val="0037371C"/>
    <w:rsid w:val="00415264"/>
    <w:rsid w:val="00490F4F"/>
    <w:rsid w:val="00511592"/>
    <w:rsid w:val="00592D24"/>
    <w:rsid w:val="00670BB4"/>
    <w:rsid w:val="006F6794"/>
    <w:rsid w:val="007C5CB2"/>
    <w:rsid w:val="007C6CBC"/>
    <w:rsid w:val="00851163"/>
    <w:rsid w:val="0088625F"/>
    <w:rsid w:val="008E38A6"/>
    <w:rsid w:val="00AD4BA9"/>
    <w:rsid w:val="00AF10DB"/>
    <w:rsid w:val="00B43524"/>
    <w:rsid w:val="00D04C53"/>
    <w:rsid w:val="00D05C1F"/>
    <w:rsid w:val="00E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2024-10-15T07:23:00Z</dcterms:created>
  <dcterms:modified xsi:type="dcterms:W3CDTF">2024-10-15T09:10:00Z</dcterms:modified>
</cp:coreProperties>
</file>