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4A39D0" w14:textId="77777777" w:rsidR="007C6CBC" w:rsidRPr="007C6CBC" w:rsidRDefault="007C6CBC" w:rsidP="007C6CBC">
      <w:pPr>
        <w:spacing w:before="120" w:after="0" w:line="240" w:lineRule="auto"/>
        <w:ind w:left="720"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  <w:r w:rsidRPr="007C6CBC">
        <w:rPr>
          <w:rFonts w:ascii="Tw Cen MT" w:eastAsia="Tw Cen MT" w:hAnsi="Tw Cen MT" w:cs="Arial"/>
          <w:noProof/>
          <w:color w:val="595959"/>
          <w:kern w:val="20"/>
          <w:sz w:val="24"/>
          <w:szCs w:val="20"/>
          <w:lang w:eastAsia="ja-JP" w:bidi="cs-CZ"/>
          <w14:ligatures w14:val="none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32DA4464" wp14:editId="7A7E7077">
                <wp:simplePos x="0" y="0"/>
                <wp:positionH relativeFrom="page">
                  <wp:align>left</wp:align>
                </wp:positionH>
                <wp:positionV relativeFrom="paragraph">
                  <wp:posOffset>-457835</wp:posOffset>
                </wp:positionV>
                <wp:extent cx="8247380" cy="2141220"/>
                <wp:effectExtent l="0" t="0" r="1270" b="0"/>
                <wp:wrapNone/>
                <wp:docPr id="19" name="Grafika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47380" cy="2141220"/>
                          <a:chOff x="-7144" y="-7144"/>
                          <a:chExt cx="6005513" cy="1924050"/>
                        </a:xfrm>
                      </wpg:grpSpPr>
                      <wps:wsp>
                        <wps:cNvPr id="20" name="Volný tvar: Obrazec 20"/>
                        <wps:cNvSpPr/>
                        <wps:spPr>
                          <a:xfrm>
                            <a:off x="2121694" y="-7144"/>
                            <a:ext cx="3876675" cy="1762125"/>
                          </a:xfrm>
                          <a:custGeom>
                            <a:avLst/>
                            <a:gdLst>
                              <a:gd name="connsiteX0" fmla="*/ 3869531 w 3876675"/>
                              <a:gd name="connsiteY0" fmla="*/ 1359694 h 1762125"/>
                              <a:gd name="connsiteX1" fmla="*/ 2359819 w 3876675"/>
                              <a:gd name="connsiteY1" fmla="*/ 1744504 h 1762125"/>
                              <a:gd name="connsiteX2" fmla="*/ 7144 w 3876675"/>
                              <a:gd name="connsiteY2" fmla="*/ 1287304 h 1762125"/>
                              <a:gd name="connsiteX3" fmla="*/ 7144 w 3876675"/>
                              <a:gd name="connsiteY3" fmla="*/ 7144 h 1762125"/>
                              <a:gd name="connsiteX4" fmla="*/ 3869531 w 3876675"/>
                              <a:gd name="connsiteY4" fmla="*/ 7144 h 1762125"/>
                              <a:gd name="connsiteX5" fmla="*/ 3869531 w 3876675"/>
                              <a:gd name="connsiteY5" fmla="*/ 1359694 h 17621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3876675" h="1762125">
                                <a:moveTo>
                                  <a:pt x="3869531" y="1359694"/>
                                </a:moveTo>
                                <a:cubicBezTo>
                                  <a:pt x="3869531" y="1359694"/>
                                  <a:pt x="3379946" y="1834039"/>
                                  <a:pt x="2359819" y="1744504"/>
                                </a:cubicBezTo>
                                <a:cubicBezTo>
                                  <a:pt x="1339691" y="1654969"/>
                                  <a:pt x="936784" y="1180624"/>
                                  <a:pt x="7144" y="1287304"/>
                                </a:cubicBezTo>
                                <a:lnTo>
                                  <a:pt x="7144" y="7144"/>
                                </a:lnTo>
                                <a:lnTo>
                                  <a:pt x="3869531" y="7144"/>
                                </a:lnTo>
                                <a:lnTo>
                                  <a:pt x="3869531" y="1359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83C6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Volný tvar: Obrazec 22"/>
                        <wps:cNvSpPr/>
                        <wps:spPr>
                          <a:xfrm>
                            <a:off x="-7144" y="-7144"/>
                            <a:ext cx="6000750" cy="1924050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1699736 h 1924050"/>
                              <a:gd name="connsiteX1" fmla="*/ 2934176 w 6000750"/>
                              <a:gd name="connsiteY1" fmla="*/ 1484471 h 1924050"/>
                              <a:gd name="connsiteX2" fmla="*/ 5998369 w 6000750"/>
                              <a:gd name="connsiteY2" fmla="*/ 893921 h 1924050"/>
                              <a:gd name="connsiteX3" fmla="*/ 5998369 w 6000750"/>
                              <a:gd name="connsiteY3" fmla="*/ 7144 h 1924050"/>
                              <a:gd name="connsiteX4" fmla="*/ 7144 w 6000750"/>
                              <a:gd name="connsiteY4" fmla="*/ 7144 h 1924050"/>
                              <a:gd name="connsiteX5" fmla="*/ 7144 w 6000750"/>
                              <a:gd name="connsiteY5" fmla="*/ 1699736 h 19240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1924050">
                                <a:moveTo>
                                  <a:pt x="7144" y="1699736"/>
                                </a:moveTo>
                                <a:cubicBezTo>
                                  <a:pt x="7144" y="1699736"/>
                                  <a:pt x="1410176" y="2317909"/>
                                  <a:pt x="2934176" y="1484471"/>
                                </a:cubicBezTo>
                                <a:cubicBezTo>
                                  <a:pt x="4459129" y="651986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lnTo>
                                  <a:pt x="7144" y="1699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ADE4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Volný tvar: Obrazec 23"/>
                        <wps:cNvSpPr/>
                        <wps:spPr>
                          <a:xfrm>
                            <a:off x="-7144" y="-7144"/>
                            <a:ext cx="6000750" cy="904875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7144 h 904875"/>
                              <a:gd name="connsiteX1" fmla="*/ 7144 w 6000750"/>
                              <a:gd name="connsiteY1" fmla="*/ 613886 h 904875"/>
                              <a:gd name="connsiteX2" fmla="*/ 3546634 w 6000750"/>
                              <a:gd name="connsiteY2" fmla="*/ 574834 h 904875"/>
                              <a:gd name="connsiteX3" fmla="*/ 5998369 w 6000750"/>
                              <a:gd name="connsiteY3" fmla="*/ 893921 h 904875"/>
                              <a:gd name="connsiteX4" fmla="*/ 5998369 w 6000750"/>
                              <a:gd name="connsiteY4" fmla="*/ 7144 h 904875"/>
                              <a:gd name="connsiteX5" fmla="*/ 7144 w 6000750"/>
                              <a:gd name="connsiteY5" fmla="*/ 7144 h 9048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904875">
                                <a:moveTo>
                                  <a:pt x="7144" y="7144"/>
                                </a:moveTo>
                                <a:lnTo>
                                  <a:pt x="7144" y="613886"/>
                                </a:lnTo>
                                <a:cubicBezTo>
                                  <a:pt x="647224" y="1034891"/>
                                  <a:pt x="2136934" y="964406"/>
                                  <a:pt x="3546634" y="574834"/>
                                </a:cubicBezTo>
                                <a:cubicBezTo>
                                  <a:pt x="4882039" y="205264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0">
                                <a:srgbClr val="1CADE4"/>
                              </a:gs>
                              <a:gs pos="100000">
                                <a:srgbClr val="1CADE4">
                                  <a:lumMod val="60000"/>
                                  <a:lumOff val="40000"/>
                                </a:srgbClr>
                              </a:gs>
                            </a:gsLst>
                            <a:lin ang="0" scaled="1"/>
                            <a:tileRect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Volný tvar: Obrazec 24"/>
                        <wps:cNvSpPr/>
                        <wps:spPr>
                          <a:xfrm>
                            <a:off x="3176111" y="924401"/>
                            <a:ext cx="2819400" cy="828675"/>
                          </a:xfrm>
                          <a:custGeom>
                            <a:avLst/>
                            <a:gdLst>
                              <a:gd name="connsiteX0" fmla="*/ 7144 w 2819400"/>
                              <a:gd name="connsiteY0" fmla="*/ 481489 h 828675"/>
                              <a:gd name="connsiteX1" fmla="*/ 1305401 w 2819400"/>
                              <a:gd name="connsiteY1" fmla="*/ 812959 h 828675"/>
                              <a:gd name="connsiteX2" fmla="*/ 2815114 w 2819400"/>
                              <a:gd name="connsiteY2" fmla="*/ 428149 h 828675"/>
                              <a:gd name="connsiteX3" fmla="*/ 2815114 w 2819400"/>
                              <a:gd name="connsiteY3" fmla="*/ 7144 h 828675"/>
                              <a:gd name="connsiteX4" fmla="*/ 7144 w 2819400"/>
                              <a:gd name="connsiteY4" fmla="*/ 481489 h 8286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19400" h="828675">
                                <a:moveTo>
                                  <a:pt x="7144" y="481489"/>
                                </a:moveTo>
                                <a:cubicBezTo>
                                  <a:pt x="380524" y="602456"/>
                                  <a:pt x="751999" y="764381"/>
                                  <a:pt x="1305401" y="812959"/>
                                </a:cubicBezTo>
                                <a:cubicBezTo>
                                  <a:pt x="2325529" y="902494"/>
                                  <a:pt x="2815114" y="428149"/>
                                  <a:pt x="2815114" y="428149"/>
                                </a:cubicBezTo>
                                <a:lnTo>
                                  <a:pt x="2815114" y="7144"/>
                                </a:lnTo>
                                <a:cubicBezTo>
                                  <a:pt x="2332196" y="236696"/>
                                  <a:pt x="1376839" y="568166"/>
                                  <a:pt x="7144" y="481489"/>
                                </a:cubicBez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rgbClr val="2683C6"/>
                              </a:gs>
                              <a:gs pos="100000">
                                <a:srgbClr val="2683C6">
                                  <a:lumMod val="75000"/>
                                </a:srgbClr>
                              </a:gs>
                            </a:gsLst>
                            <a:lin ang="0" scaled="1"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2EFA4E9" id="Grafika 17" o:spid="_x0000_s1026" alt="&quot;&quot;" style="position:absolute;margin-left:0;margin-top:-36.05pt;width:649.4pt;height:168.6pt;z-index:-251657216;mso-position-horizontal:left;mso-position-horizontal-relative:page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xln/QcAACooAAAOAAAAZHJzL2Uyb0RvYy54bWzsms2O2zYQx+8F+g6CjgUSi/qWEW+w3TRB&#10;gTQJmrRpjlxZtgXIoirR603erae+WP/8sqm1Y2k3aQ6BL7ZkcjjkcDjz08hPnt6uK+emaLuS1TOX&#10;PPZcp6hzNi/r5cz9493zR6nrdJzWc1qxupi5H4vOfXrx4w9Pts208NmKVfOidTBI3U23zcxdcd5M&#10;J5MuXxVr2j1mTVGjccHaNeW4bZeTeUu3GH1dTXzPiydb1s6bluVF1+HXZ6rRvZDjLxZFzl8vFl3B&#10;nWrmYm5cfrby81p8Ti6e0Omypc2qzPU06ANmsaZlDaW7oZ5RTp1NWx4MtS7zlnVswR/nbD1hi0WZ&#10;F3INWA3x7qzmRcs2jVzLcrpdNjszwbR37PTgYfNXNy/a5m3zpoUlts0StpB3Yi23i3YtvjFL51aa&#10;7OPOZMUtd3L8mPphEqSwbI42n4TE97VR8xUsL+QeJSQMXQft6kqaPF/9okeIPS+KSKBGIJkfepEc&#10;YWImMOlNa9vAUbq9Lbovs8XbFW0KaeJuClu8aZ1yjoVgQTVdw1//ZFX97z8Ov6Ht1Hl93dJPRe6o&#10;JYqZQGRnu27awYxHDOcTn8TZgQmMCYM0ieMk0gZIYnSPhF/uDECn+abjLwomd4PevOy4cts5rqTT&#10;zfVsc1bXXcmLvzD/xbqCJ/80cYI0zqKAOFtcKU1a+o7QB1uIBFGGOTsrh+xnBPc+0EQsTT6EUpIN&#10;a7KFSBKGkTdCk29pEi41rMaWIH6aBGPUwBN3phun5kBi0GjwhZ2O0dtjC8mJDaqBT91fjS101Avg&#10;l0vjeXRlnDG/rbU34sqhIvx7MiI2rBNRwHZNhAJzC6dTrg4p4coDwnAcW5jcSxjuYAv79xLGJtvC&#10;wb2E1dnfrTm8lzA2xNZsYoM0GPYC39rwLbKdyHOVzHPcdZDnWtdBnrsWCum0oVzsl7l0tjPXhARn&#10;heytT7poX7Ob4h2TPbnYPu2lciraK/Qi9j3zzXWZ/1x8GiGHuahhgyTLwlgNmwahF2R6qrJZBxTV&#10;rOKEMV1P1zHNJAgQwZTDkDgKcWMPnQVxkqp9IST1Yl9uipmXOF9KqwobR7VWtb3SnYi8UE5tephv&#10;vWgVkOX49+rcN7wZNK9YVyh9YoNl4tjttHCQzT55dKwq58/LqhI727XL66uqdW4onMaP0+Aq1uvs&#10;datq4ShZhKzk5BSMtqgol0e7ZmIo5Vptx5/RbqUGk/LK2muko9ZYA3MTWVPlSXF1zeYfkXNbpsCs&#10;a/LnJUZ6STv+hrbIX8hJoEv+Gh+LimEe8Et55Tor1n469rvoDyhAq+tsQXYzt/t7Q9vCdapfa+BC&#10;hr3FsFzehFEikn1rt1zbLfVmfcVgHzgSZicvRX9emctFy9bvAaGXQiuaaJ1DNyIcx9lTN1cc92gC&#10;xubF5aW8Bv5hk17Wb5tcDC5PGlb+7vY9bRunweXM5UCEV8wgCp2a1I9NFR1UXyFZs8sNZ4tScIG0&#10;sLKrvgEuCbb7FtyEEHuKm2TIHc1NR8HRUBOw0UtAihI8j2Fj3/GN6azcdcgyYosMNYmDCcIwaqST&#10;H0j0kSnOsiSIBTLtKXYQmbIgRNwd1tRDpjANw4QMa8J27BYUZVkaxALOBtZkC6VZkPkjFNkINFqR&#10;LSTNPWg5xOTdesZt0IHEoA6bf8bpsCUA+odOcCYmXnz4XojJnB5JTPqgixi85yCV5YXvKIRQLqFT&#10;677bMWg5JmSYBA/XHkKFHNMPSJJ5PaDxVSRRKlWA0Cr7ivp3aq54AsuIn0nZOCJZKkHAKNYHWraq&#10;gKBSu5I93iq5w8ZBQyuHQnLNhhAUUfU774wyvqc+htoAZrivQ0rk6vLZLwbhJekYoDqT0pmUDop4&#10;Bt809pgKE5LfKVKS0fJ/IKXMC1PUmtRxMwU++wnhG4CSOMZgl/1UhiBJCgxyi01IMQnSVKDYaSU2&#10;6gRRGMfBCOazhaIkxFProB6bdB6ERzsOO70em3ZG67GFRm2NzTvjtuZAwt6YMx19p3SkffUkHAn/&#10;0dFoT0YmX98BKXWo7+b0XiFIScRh4qOeI8pmxAvCFFUg+fymWn2Cx6BANWcxagE92NFhQAqr060V&#10;9rmpf6cGDtPUFwUsodf3Ij/ulZSOc9JpxvpWFHUfMMLLMllBchZVidpKjdd6qIcw/r7kK5nrTDlj&#10;2ela47JzUAQWVQ/hCr2qU4+llp1oN70JHvC9z4uIrtVm/Rubq5KTwHL95gk/i1dPsqwVmp9hSq1Z&#10;FsiELhF4zByrcle0drqcVsVcLEN6DS+r4neUVlXONMuX+s+VsXNl7O5L28/wHuLNKd6ToWI07+Hp&#10;LyZE1bbxCBp62lVNcczHWzh4viqOpX4qXi9+feQzWuQpOV0bC1OCMAxO2k9mCPpI4EVYGOpVA3ps&#10;7kvxFBsN67ERDqNHhAjuG9BjC4XoGw7rsblvtB5bSPPYaasdANzgUmyJI1tzJrKvSmQii3/RSzrj&#10;mKLkpF1BpJ89MN0BJbWl+sTvex1jFvx3I9KoFHt+GPVYKEEpKFM8k8RhkPYwSp9PVRWSx240KPmB&#10;H0W63JRBK/4bIWOI5jN1IOXA6pwNtwoT90Cwj5D67MkhLeI0nfqiehZB4JPMVNviGJfWHEmQ4H2Z&#10;Mk0UpyTutUoVggJ7G9HX8hDkUng0TFW9d3njqEqL3KUqvGFRVAUDPwifRCjRwHgmpu/lXaL8Rxb+&#10;kKYQWv15Tvzjzb7Htf0Xv4v/AAAA//8DAFBLAwQUAAYACAAAACEAmUjFquAAAAAJAQAADwAAAGRy&#10;cy9kb3ducmV2LnhtbEyPQWvCQBCF74X+h2UKvekmKVqNmYhI25MU1ELpbc2OSTA7G7JrEv9911N7&#10;HN7w3vdl69E0oqfO1ZYR4mkEgriwuuYS4ev4PlmAcF6xVo1lQriRg3X++JCpVNuB99QffClCCbtU&#10;IVTet6mUrqjIKDe1LXHIzrYzyoezK6Xu1BDKTSOTKJpLo2oOC5VqaVtRcTlcDcLHoIbNS/zW7y7n&#10;7e3nOPv83sWE+Pw0blYgPI3+7xnu+AEd8sB0slfWTjQIQcQjTF6TGMQ9TpaLoHJCSOazGGSeyf8G&#10;+S8AAAD//wMAUEsBAi0AFAAGAAgAAAAhALaDOJL+AAAA4QEAABMAAAAAAAAAAAAAAAAAAAAAAFtD&#10;b250ZW50X1R5cGVzXS54bWxQSwECLQAUAAYACAAAACEAOP0h/9YAAACUAQAACwAAAAAAAAAAAAAA&#10;AAAvAQAAX3JlbHMvLnJlbHNQSwECLQAUAAYACAAAACEAInMZZ/0HAAAqKAAADgAAAAAAAAAAAAAA&#10;AAAuAgAAZHJzL2Uyb0RvYy54bWxQSwECLQAUAAYACAAAACEAmUjFquAAAAAJAQAADwAAAAAAAAAA&#10;AAAAAABXCgAAZHJzL2Rvd25yZXYueG1sUEsFBgAAAAAEAAQA8wAAAGQLAAAAAA==&#10;">
                <v:shape id="Volný tvar: Obrazec 20" o:spid="_x0000_s1027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t1jvgAAANsAAAAPAAAAZHJzL2Rvd25yZXYueG1sRE89b8Iw&#10;EN2R+A/WIbGBQwaEUgwiQbSspFXna3xNosbnyDZJ+Pd4QOr49L73x8l0YiDnW8sKNusEBHFldcu1&#10;gq/Py2oHwgdkjZ1lUvAgD8fDfLbHTNuRbzSUoRYxhH2GCpoQ+kxKXzVk0K9tTxy5X+sMhghdLbXD&#10;MYabTqZJspUGW44NDfZUNFT9lXejIB/e6eOnPrlqd86pLNpvukmj1HIxnd5ABJrCv/jlvmoFaVwf&#10;v8QfIA9PAAAA//8DAFBLAQItABQABgAIAAAAIQDb4fbL7gAAAIUBAAATAAAAAAAAAAAAAAAAAAAA&#10;AABbQ29udGVudF9UeXBlc10ueG1sUEsBAi0AFAAGAAgAAAAhAFr0LFu/AAAAFQEAAAsAAAAAAAAA&#10;AAAAAAAAHwEAAF9yZWxzLy5yZWxzUEsBAi0AFAAGAAgAAAAhAOsC3WO+AAAA2wAAAA8AAAAAAAAA&#10;AAAAAAAABwIAAGRycy9kb3ducmV2LnhtbFBLBQYAAAAAAwADALcAAADyAgAAAAA=&#10;" path="m3869531,1359694v,,-489585,474345,-1509712,384810c1339691,1654969,936784,1180624,7144,1287304l7144,7144r3862387,l3869531,1359694xe" fillcolor="#2683c6" stroked="f">
                  <v:stroke joinstyle="miter"/>
                  <v:path arrowok="t" o:connecttype="custom" o:connectlocs="3869531,1359694;2359819,1744504;7144,1287304;7144,7144;3869531,7144;3869531,1359694" o:connectangles="0,0,0,0,0,0"/>
                </v:shape>
                <v:shape id="Volný tvar: Obrazec 22" o:spid="_x0000_s1028" style="position:absolute;left:-71;top:-71;width:60007;height:1924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6GMexgAAANsAAAAPAAAAZHJzL2Rvd25yZXYueG1sRI9BawIx&#10;FITvBf9DeAVvNetSRbZGqS0FD/XQ1UN7e928bpZuXpYkult/vSkIHoeZ+YZZrgfbihP50DhWMJ1k&#10;IIgrpxuuFRz2bw8LECEia2wdk4I/CrBeje6WWGjX8wedyliLBOFQoAITY1dIGSpDFsPEdcTJ+3He&#10;YkzS11J77BPctjLPsrm02HBaMNjRi6HqtzxaBV/d4+bbvPr9++5z1h+nZZ2fy16p8f3w/AQi0hBv&#10;4Wt7qxXkOfx/ST9Ari4AAAD//wMAUEsBAi0AFAAGAAgAAAAhANvh9svuAAAAhQEAABMAAAAAAAAA&#10;AAAAAAAAAAAAAFtDb250ZW50X1R5cGVzXS54bWxQSwECLQAUAAYACAAAACEAWvQsW78AAAAVAQAA&#10;CwAAAAAAAAAAAAAAAAAfAQAAX3JlbHMvLnJlbHNQSwECLQAUAAYACAAAACEAeehjHsYAAADbAAAA&#10;DwAAAAAAAAAAAAAAAAAHAgAAZHJzL2Rvd25yZXYueG1sUEsFBgAAAAADAAMAtwAAAPoCAAAAAA==&#10;" path="m7144,1699736v,,1403032,618173,2927032,-215265c4459129,651986,5998369,893921,5998369,893921r,-886777l7144,7144r,1692592xe" fillcolor="#1cade4" stroked="f">
                  <v:stroke joinstyle="miter"/>
                  <v:path arrowok="t" o:connecttype="custom" o:connectlocs="7144,1699736;2934176,1484471;5998369,893921;5998369,7144;7144,7144;7144,1699736" o:connectangles="0,0,0,0,0,0"/>
                </v:shape>
                <v:shape id="Volný tvar: Obrazec 23" o:spid="_x0000_s1029" style="position:absolute;left:-71;top:-71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Ev/xAAAANsAAAAPAAAAZHJzL2Rvd25yZXYueG1sRI/RasJA&#10;FETfC/7DcoW+FN1UaZXoJkigUNsXG/2AS/aahGTvxuw2Sf/eLRT6OMzMGWafTqYVA/WutqzgeRmB&#10;IC6srrlUcDm/LbYgnEfW2FomBT/kIE1mD3uMtR35i4bclyJA2MWooPK+i6V0RUUG3dJ2xMG72t6g&#10;D7Ivpe5xDHDTylUUvUqDNYeFCjvKKiqa/NsomPRTTi9NiR/rz6Nu3Ca7nQ6ZUo/z6bAD4Wny/+G/&#10;9rtWsFrD75fwA2RyBwAA//8DAFBLAQItABQABgAIAAAAIQDb4fbL7gAAAIUBAAATAAAAAAAAAAAA&#10;AAAAAAAAAABbQ29udGVudF9UeXBlc10ueG1sUEsBAi0AFAAGAAgAAAAhAFr0LFu/AAAAFQEAAAsA&#10;AAAAAAAAAAAAAAAAHwEAAF9yZWxzLy5yZWxzUEsBAi0AFAAGAAgAAAAhAOCwS//EAAAA2wAAAA8A&#10;AAAAAAAAAAAAAAAABwIAAGRycy9kb3ducmV2LnhtbFBLBQYAAAAAAwADALcAAAD4AgAAAAA=&#10;" path="m7144,7144r,606742c647224,1034891,2136934,964406,3546634,574834,4882039,205264,5998369,893921,5998369,893921r,-886777l7144,7144xe" fillcolor="#1cade4" stroked="f">
                  <v:fill color2="#77ceef" rotate="t" angle="90" focus="100%" type="gradient"/>
                  <v:stroke joinstyle="miter"/>
                  <v:path arrowok="t" o:connecttype="custom" o:connectlocs="7144,7144;7144,613886;3546634,574834;5998369,893921;5998369,7144;7144,7144" o:connectangles="0,0,0,0,0,0"/>
                </v:shape>
                <v:shape id="Volný tvar: Obrazec 24" o:spid="_x0000_s1030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7NjwwAAANsAAAAPAAAAZHJzL2Rvd25yZXYueG1sRI/RasJA&#10;FETfC/7DcgXf6q62FImuopLY9kkS/YBL9poEs3dDdmvSv+8WCn0cZuYMs9mNthUP6n3jWMNirkAQ&#10;l840XGm4XrLnFQgfkA22jknDN3nYbSdPG0yMGzinRxEqESHsE9RQh9AlUvqyJot+7jri6N1cbzFE&#10;2VfS9DhEuG3lUqk3abHhuFBjR8eaynvxZTXgp3255On7oktvwyk7H5Qdj0rr2XTcr0EEGsN/+K/9&#10;YTQsX+H3S/wBcvsDAAD//wMAUEsBAi0AFAAGAAgAAAAhANvh9svuAAAAhQEAABMAAAAAAAAAAAAA&#10;AAAAAAAAAFtDb250ZW50X1R5cGVzXS54bWxQSwECLQAUAAYACAAAACEAWvQsW78AAAAVAQAACwAA&#10;AAAAAAAAAAAAAAAfAQAAX3JlbHMvLnJlbHNQSwECLQAUAAYACAAAACEADmOzY8MAAADbAAAADwAA&#10;AAAAAAAAAAAAAAAHAgAAZHJzL2Rvd25yZXYueG1sUEsFBgAAAAADAAMAtwAAAPcCAAAAAA==&#10;" path="m7144,481489c380524,602456,751999,764381,1305401,812959,2325529,902494,2815114,428149,2815114,428149r,-421005c2332196,236696,1376839,568166,7144,481489xe" fillcolor="#2683c6" stroked="f">
                  <v:fill color2="#1d6295" angle="90" focus="100%" type="gradient"/>
                  <v:stroke joinstyle="miter"/>
                  <v:path arrowok="t" o:connecttype="custom" o:connectlocs="7144,481489;1305401,812959;2815114,428149;2815114,7144;7144,481489" o:connectangles="0,0,0,0,0"/>
                </v:shape>
                <w10:wrap anchorx="page"/>
                <w10:anchorlock/>
              </v:group>
            </w:pict>
          </mc:Fallback>
        </mc:AlternateContent>
      </w:r>
    </w:p>
    <w:tbl>
      <w:tblPr>
        <w:tblW w:w="5155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Tabulka rozložení záhlaví"/>
      </w:tblPr>
      <w:tblGrid>
        <w:gridCol w:w="10790"/>
      </w:tblGrid>
      <w:tr w:rsidR="007C6CBC" w:rsidRPr="007C6CBC" w14:paraId="1DF4ECF5" w14:textId="77777777" w:rsidTr="003626C7">
        <w:trPr>
          <w:trHeight w:val="86"/>
          <w:jc w:val="center"/>
        </w:trPr>
        <w:tc>
          <w:tcPr>
            <w:tcW w:w="10790" w:type="dxa"/>
          </w:tcPr>
          <w:p w14:paraId="0A98AB6B" w14:textId="77777777" w:rsidR="007C6CBC" w:rsidRPr="007C6CBC" w:rsidRDefault="007C6CBC" w:rsidP="007C6CBC">
            <w:pPr>
              <w:spacing w:after="0" w:line="240" w:lineRule="auto"/>
              <w:ind w:right="720"/>
              <w:rPr>
                <w:rFonts w:ascii="Tw Cen MT" w:eastAsia="Tw Cen MT" w:hAnsi="Tw Cen MT" w:cs="Arial"/>
                <w:color w:val="000000"/>
                <w:kern w:val="20"/>
                <w:sz w:val="24"/>
                <w:szCs w:val="20"/>
                <w:lang w:eastAsia="ja-JP"/>
                <w14:ligatures w14:val="none"/>
              </w:rPr>
            </w:pPr>
          </w:p>
        </w:tc>
      </w:tr>
      <w:tr w:rsidR="00D46FE2" w:rsidRPr="00D46FE2" w14:paraId="5C41FADA" w14:textId="77777777" w:rsidTr="003626C7">
        <w:trPr>
          <w:trHeight w:val="864"/>
          <w:jc w:val="center"/>
        </w:trPr>
        <w:tc>
          <w:tcPr>
            <w:tcW w:w="10790" w:type="dxa"/>
            <w:vAlign w:val="bottom"/>
          </w:tcPr>
          <w:p w14:paraId="5833389C" w14:textId="77777777" w:rsidR="007C6CBC" w:rsidRPr="00D46FE2" w:rsidRDefault="007C6CBC" w:rsidP="007C6CBC">
            <w:pPr>
              <w:tabs>
                <w:tab w:val="left" w:pos="1800"/>
              </w:tabs>
              <w:spacing w:before="40" w:after="0" w:line="240" w:lineRule="auto"/>
              <w:ind w:right="720"/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46FE2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0"/>
                <w:szCs w:val="24"/>
                <w:lang w:eastAsia="cs-CZ"/>
                <w14:ligatures w14:val="none"/>
              </w:rPr>
              <w:t xml:space="preserve">             </w:t>
            </w:r>
            <w:r w:rsidRPr="00D46FE2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  <w:t>TOP Semináře s.r.o.,</w:t>
            </w:r>
          </w:p>
          <w:p w14:paraId="400FAF0F" w14:textId="77777777" w:rsidR="007C6CBC" w:rsidRPr="00D46FE2" w:rsidRDefault="007C6CBC" w:rsidP="007C6CBC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46FE2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  <w:t>Vzdělávací agentura</w:t>
            </w:r>
          </w:p>
          <w:p w14:paraId="34BBABFD" w14:textId="77777777" w:rsidR="007C6CBC" w:rsidRPr="00D46FE2" w:rsidRDefault="007C6CBC" w:rsidP="007C6CBC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46FE2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  <w:t>Akreditace programů MPSV a MV ČR</w:t>
            </w:r>
          </w:p>
          <w:p w14:paraId="1EC1E513" w14:textId="77777777" w:rsidR="007C6CBC" w:rsidRPr="00D46FE2" w:rsidRDefault="007C6CBC" w:rsidP="007C6CBC">
            <w:pPr>
              <w:tabs>
                <w:tab w:val="left" w:pos="1125"/>
                <w:tab w:val="left" w:pos="1800"/>
                <w:tab w:val="center" w:pos="5097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46FE2">
              <w:rPr>
                <w:rFonts w:ascii="Times New Roman" w:eastAsia="Times New Roman" w:hAnsi="Times New Roman" w:cs="Arial"/>
                <w:noProof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  <w:drawing>
                <wp:anchor distT="0" distB="0" distL="114300" distR="114300" simplePos="0" relativeHeight="251660288" behindDoc="1" locked="0" layoutInCell="1" allowOverlap="1" wp14:anchorId="5FAD71A6" wp14:editId="43824754">
                  <wp:simplePos x="0" y="0"/>
                  <wp:positionH relativeFrom="column">
                    <wp:posOffset>5699760</wp:posOffset>
                  </wp:positionH>
                  <wp:positionV relativeFrom="paragraph">
                    <wp:posOffset>9525</wp:posOffset>
                  </wp:positionV>
                  <wp:extent cx="1021080" cy="1074420"/>
                  <wp:effectExtent l="0" t="0" r="7620" b="0"/>
                  <wp:wrapNone/>
                  <wp:docPr id="502573832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080" cy="1074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46FE2">
              <w:rPr>
                <w:rFonts w:ascii="Arial" w:eastAsia="Times New Roman" w:hAnsi="Arial" w:cs="Arial"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  <w:t>Zátiší 476/12, Ostrava – Svinov, 721 00</w:t>
            </w:r>
          </w:p>
          <w:p w14:paraId="0F7DCD6B" w14:textId="77777777" w:rsidR="007C6CBC" w:rsidRPr="00D46FE2" w:rsidRDefault="007C6CBC" w:rsidP="007C6CBC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46FE2">
              <w:rPr>
                <w:rFonts w:ascii="Arial" w:eastAsia="Times New Roman" w:hAnsi="Arial" w:cs="Arial"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  <w:t xml:space="preserve">IČ: 06546897 </w:t>
            </w:r>
          </w:p>
          <w:p w14:paraId="683E283B" w14:textId="77777777" w:rsidR="007C6CBC" w:rsidRPr="00D46FE2" w:rsidRDefault="007C6CBC" w:rsidP="007C6CBC">
            <w:pPr>
              <w:spacing w:before="40" w:after="0" w:line="240" w:lineRule="auto"/>
              <w:ind w:left="720" w:right="720"/>
              <w:rPr>
                <w:rFonts w:ascii="Arial" w:eastAsia="Times New Roman" w:hAnsi="Arial" w:cs="Arial"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46FE2">
              <w:rPr>
                <w:rFonts w:ascii="Arial" w:eastAsia="Times New Roman" w:hAnsi="Arial" w:cs="Arial"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  <w:t>Mobil:602 707 481, E-mail: info@topseminare.cz</w:t>
            </w:r>
          </w:p>
          <w:p w14:paraId="339A5FA3" w14:textId="77777777" w:rsidR="007C6CBC" w:rsidRPr="00D46FE2" w:rsidRDefault="007C6CBC" w:rsidP="007C6CBC">
            <w:pPr>
              <w:spacing w:before="40" w:after="0" w:line="240" w:lineRule="auto"/>
              <w:ind w:left="720" w:right="720"/>
              <w:rPr>
                <w:rFonts w:ascii="Arial" w:eastAsia="Times New Roman" w:hAnsi="Arial" w:cs="Arial"/>
                <w:color w:val="FFFFFF" w:themeColor="background1"/>
                <w:kern w:val="0"/>
                <w:sz w:val="20"/>
                <w:szCs w:val="24"/>
                <w:lang w:eastAsia="cs-CZ"/>
                <w14:ligatures w14:val="none"/>
              </w:rPr>
            </w:pPr>
            <w:r w:rsidRPr="00D46FE2">
              <w:rPr>
                <w:rFonts w:ascii="Arial" w:eastAsia="Times New Roman" w:hAnsi="Arial" w:cs="Arial"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  <w:t xml:space="preserve">více informací na: </w:t>
            </w:r>
            <w:r w:rsidRPr="00D46FE2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  <w:t>www.topseminare.cz</w:t>
            </w:r>
          </w:p>
          <w:p w14:paraId="4453C1E3" w14:textId="77777777" w:rsidR="007C6CBC" w:rsidRPr="00D46FE2" w:rsidRDefault="007C6CBC" w:rsidP="007C6CBC">
            <w:pPr>
              <w:spacing w:after="0" w:line="240" w:lineRule="auto"/>
              <w:ind w:left="720" w:right="720"/>
              <w:rPr>
                <w:rFonts w:ascii="Tw Cen MT" w:eastAsia="Tw Cen MT" w:hAnsi="Tw Cen MT" w:cs="Arial"/>
                <w:color w:val="FFFFFF" w:themeColor="background1"/>
                <w:kern w:val="20"/>
                <w:sz w:val="24"/>
                <w:szCs w:val="20"/>
                <w:lang w:eastAsia="ja-JP"/>
                <w14:ligatures w14:val="none"/>
              </w:rPr>
            </w:pPr>
          </w:p>
        </w:tc>
      </w:tr>
    </w:tbl>
    <w:p w14:paraId="6A4171C8" w14:textId="77777777" w:rsidR="007C6CBC" w:rsidRPr="007C6CBC" w:rsidRDefault="007C6CBC" w:rsidP="007C6CBC">
      <w:pPr>
        <w:spacing w:before="40" w:after="360" w:line="240" w:lineRule="auto"/>
        <w:ind w:left="720"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</w:p>
    <w:p w14:paraId="6BB6F7C5" w14:textId="77777777" w:rsidR="007C6CBC" w:rsidRPr="007C6CBC" w:rsidRDefault="007C6CBC" w:rsidP="007C6CBC">
      <w:pPr>
        <w:spacing w:before="840" w:after="40" w:line="240" w:lineRule="auto"/>
        <w:ind w:left="720" w:right="720"/>
        <w:rPr>
          <w:rFonts w:ascii="Tw Cen MT" w:eastAsia="Tw Cen MT" w:hAnsi="Tw Cen MT" w:cs="Arial"/>
          <w:b/>
          <w:bCs/>
          <w:color w:val="000000"/>
          <w:kern w:val="20"/>
          <w:sz w:val="24"/>
          <w:szCs w:val="20"/>
          <w:lang w:eastAsia="ja-JP"/>
          <w14:ligatures w14:val="none"/>
        </w:rPr>
      </w:pPr>
    </w:p>
    <w:p w14:paraId="654C32E8" w14:textId="77777777" w:rsidR="007C6CBC" w:rsidRDefault="007C6CBC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</w:pPr>
      <w:r w:rsidRPr="007C6CBC"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  <w:t>si Vás dovolujeme pozvat na seminář</w:t>
      </w:r>
    </w:p>
    <w:p w14:paraId="78FD0DFA" w14:textId="77777777" w:rsidR="00205A98" w:rsidRDefault="00205A98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</w:pPr>
    </w:p>
    <w:p w14:paraId="7B97C77B" w14:textId="77777777" w:rsidR="00205A98" w:rsidRPr="007C6CBC" w:rsidRDefault="00205A98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16"/>
          <w:szCs w:val="24"/>
          <w:lang w:eastAsia="cs-CZ"/>
          <w14:ligatures w14:val="none"/>
        </w:rPr>
      </w:pPr>
    </w:p>
    <w:p w14:paraId="3749CF50" w14:textId="77777777" w:rsidR="007C6CBC" w:rsidRPr="007C6CBC" w:rsidRDefault="007C6CBC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Cs/>
          <w:color w:val="3366FF"/>
          <w:kern w:val="0"/>
          <w:sz w:val="16"/>
          <w:szCs w:val="24"/>
          <w:lang w:eastAsia="cs-CZ"/>
          <w14:ligatures w14:val="none"/>
        </w:rPr>
      </w:pPr>
    </w:p>
    <w:p w14:paraId="51EB923B" w14:textId="29E9A7AA" w:rsidR="005117B5" w:rsidRDefault="005117B5" w:rsidP="005117B5">
      <w:pPr>
        <w:jc w:val="center"/>
        <w:rPr>
          <w:b/>
          <w:bCs/>
          <w:color w:val="4472C4"/>
          <w:sz w:val="52"/>
          <w:szCs w:val="52"/>
        </w:rPr>
      </w:pPr>
      <w:r>
        <w:rPr>
          <w:b/>
          <w:bCs/>
          <w:color w:val="4472C4"/>
          <w:sz w:val="52"/>
          <w:szCs w:val="52"/>
        </w:rPr>
        <w:t xml:space="preserve">„Opatrovnické spory a jejich </w:t>
      </w:r>
      <w:proofErr w:type="gramStart"/>
      <w:r>
        <w:rPr>
          <w:b/>
          <w:bCs/>
          <w:color w:val="4472C4"/>
          <w:sz w:val="52"/>
          <w:szCs w:val="52"/>
        </w:rPr>
        <w:t>řešení - základní</w:t>
      </w:r>
      <w:proofErr w:type="gramEnd"/>
      <w:r>
        <w:rPr>
          <w:b/>
          <w:bCs/>
          <w:color w:val="4472C4"/>
          <w:sz w:val="52"/>
          <w:szCs w:val="52"/>
        </w:rPr>
        <w:t xml:space="preserve"> informace pro práci orgánů sociálně-právní ochrany dětí“</w:t>
      </w:r>
    </w:p>
    <w:p w14:paraId="55B36386" w14:textId="644F5137" w:rsidR="00165D9A" w:rsidRPr="00A7110F" w:rsidRDefault="00165D9A" w:rsidP="004305B9">
      <w:pPr>
        <w:autoSpaceDE w:val="0"/>
        <w:autoSpaceDN w:val="0"/>
        <w:adjustRightInd w:val="0"/>
        <w:jc w:val="center"/>
        <w:rPr>
          <w:b/>
          <w:color w:val="4472C4"/>
          <w:sz w:val="40"/>
          <w:szCs w:val="40"/>
        </w:rPr>
      </w:pPr>
    </w:p>
    <w:p w14:paraId="1B6E61BD" w14:textId="77777777" w:rsidR="005117B5" w:rsidRPr="002A3384" w:rsidRDefault="00165D9A" w:rsidP="005117B5">
      <w:pPr>
        <w:rPr>
          <w:rFonts w:ascii="Arial" w:hAnsi="Arial" w:cs="Arial"/>
          <w:color w:val="7030A0"/>
        </w:rPr>
      </w:pPr>
      <w:r>
        <w:rPr>
          <w:rFonts w:ascii="Arial" w:hAnsi="Arial"/>
          <w:color w:val="000000"/>
          <w:sz w:val="23"/>
          <w:szCs w:val="23"/>
        </w:rPr>
        <w:t xml:space="preserve">              </w:t>
      </w:r>
      <w:r w:rsidRPr="00181DE2">
        <w:rPr>
          <w:rFonts w:ascii="Arial" w:hAnsi="Arial"/>
          <w:b/>
          <w:color w:val="000000"/>
          <w:sz w:val="23"/>
          <w:szCs w:val="23"/>
        </w:rPr>
        <w:br/>
      </w:r>
      <w:r w:rsidR="005117B5" w:rsidRPr="002A3384">
        <w:rPr>
          <w:rFonts w:ascii="Arial" w:hAnsi="Arial" w:cs="Arial"/>
          <w:b/>
          <w:color w:val="7030A0"/>
        </w:rPr>
        <w:t xml:space="preserve">akreditace MPSV: </w:t>
      </w:r>
      <w:r w:rsidR="005117B5" w:rsidRPr="002A3384">
        <w:rPr>
          <w:rFonts w:ascii="Arial" w:hAnsi="Arial" w:cs="Arial"/>
          <w:bCs/>
          <w:color w:val="7030A0"/>
        </w:rPr>
        <w:t>„</w:t>
      </w:r>
      <w:r w:rsidR="005117B5" w:rsidRPr="002A3384">
        <w:rPr>
          <w:rFonts w:ascii="Arial" w:hAnsi="Arial" w:cs="Arial"/>
          <w:color w:val="7030A0"/>
        </w:rPr>
        <w:t xml:space="preserve">Opatrovnické spory a jejich </w:t>
      </w:r>
      <w:proofErr w:type="gramStart"/>
      <w:r w:rsidR="005117B5" w:rsidRPr="002A3384">
        <w:rPr>
          <w:rFonts w:ascii="Arial" w:hAnsi="Arial" w:cs="Arial"/>
          <w:color w:val="7030A0"/>
        </w:rPr>
        <w:t>řešení- základní</w:t>
      </w:r>
      <w:proofErr w:type="gramEnd"/>
      <w:r w:rsidR="005117B5" w:rsidRPr="002A3384">
        <w:rPr>
          <w:rFonts w:ascii="Arial" w:hAnsi="Arial" w:cs="Arial"/>
          <w:color w:val="7030A0"/>
        </w:rPr>
        <w:t xml:space="preserve"> informace pro práci orgánů sociálně-právní ochrany dětí </w:t>
      </w:r>
      <w:r w:rsidR="005117B5" w:rsidRPr="002A3384">
        <w:rPr>
          <w:rFonts w:ascii="Arial" w:hAnsi="Arial" w:cs="Arial"/>
          <w:bCs/>
          <w:color w:val="7030A0"/>
        </w:rPr>
        <w:t>“</w:t>
      </w:r>
      <w:r w:rsidR="005117B5" w:rsidRPr="002A3384">
        <w:rPr>
          <w:rFonts w:ascii="Arial" w:hAnsi="Arial" w:cs="Arial"/>
          <w:color w:val="7030A0"/>
        </w:rPr>
        <w:t xml:space="preserve"> A2022/1082-SP. (7. hodin)</w:t>
      </w:r>
    </w:p>
    <w:p w14:paraId="74A84D40" w14:textId="375915A4" w:rsidR="005117B5" w:rsidRPr="002040F7" w:rsidRDefault="005117B5" w:rsidP="005117B5">
      <w:pPr>
        <w:autoSpaceDE w:val="0"/>
        <w:autoSpaceDN w:val="0"/>
        <w:adjustRightInd w:val="0"/>
        <w:rPr>
          <w:rFonts w:ascii="Arial" w:hAnsi="Arial" w:cs="Arial"/>
          <w:color w:val="0070C0"/>
        </w:rPr>
      </w:pPr>
      <w:r w:rsidRPr="002040F7">
        <w:rPr>
          <w:rFonts w:ascii="Arial" w:hAnsi="Arial" w:cs="Arial"/>
          <w:b/>
          <w:color w:val="0070C0"/>
        </w:rPr>
        <w:t>akreditace MVČR</w:t>
      </w:r>
      <w:r w:rsidRPr="002040F7">
        <w:rPr>
          <w:rFonts w:ascii="Arial" w:hAnsi="Arial" w:cs="Arial"/>
          <w:color w:val="0070C0"/>
        </w:rPr>
        <w:t xml:space="preserve">: </w:t>
      </w:r>
      <w:r w:rsidRPr="002040F7">
        <w:rPr>
          <w:rFonts w:ascii="Arial" w:hAnsi="Arial" w:cs="Arial"/>
          <w:bCs/>
          <w:color w:val="0070C0"/>
        </w:rPr>
        <w:t>„</w:t>
      </w:r>
      <w:r w:rsidRPr="002040F7">
        <w:rPr>
          <w:rFonts w:ascii="Arial" w:hAnsi="Arial" w:cs="Arial"/>
          <w:color w:val="0070C0"/>
        </w:rPr>
        <w:t xml:space="preserve">Opatrovnické spory a jejich </w:t>
      </w:r>
      <w:proofErr w:type="gramStart"/>
      <w:r w:rsidRPr="002040F7">
        <w:rPr>
          <w:rFonts w:ascii="Arial" w:hAnsi="Arial" w:cs="Arial"/>
          <w:color w:val="0070C0"/>
        </w:rPr>
        <w:t>řešení- základní</w:t>
      </w:r>
      <w:proofErr w:type="gramEnd"/>
      <w:r w:rsidRPr="002040F7">
        <w:rPr>
          <w:rFonts w:ascii="Arial" w:hAnsi="Arial" w:cs="Arial"/>
          <w:color w:val="0070C0"/>
        </w:rPr>
        <w:t xml:space="preserve"> informace pro práci orgánů sociálně-právní ochrany dětí</w:t>
      </w:r>
      <w:r w:rsidR="00CD7249">
        <w:rPr>
          <w:rFonts w:ascii="Arial" w:hAnsi="Arial" w:cs="Arial"/>
          <w:color w:val="0070C0"/>
        </w:rPr>
        <w:t xml:space="preserve"> (videokurz)</w:t>
      </w:r>
      <w:r w:rsidRPr="002040F7">
        <w:rPr>
          <w:rFonts w:ascii="Arial" w:hAnsi="Arial" w:cs="Arial"/>
          <w:color w:val="0070C0"/>
        </w:rPr>
        <w:t xml:space="preserve">“ </w:t>
      </w:r>
      <w:r w:rsidRPr="002040F7">
        <w:rPr>
          <w:color w:val="0070C0"/>
        </w:rPr>
        <w:t>AK/PV-104</w:t>
      </w:r>
      <w:r w:rsidR="00CD7249">
        <w:rPr>
          <w:color w:val="0070C0"/>
        </w:rPr>
        <w:t>0</w:t>
      </w:r>
      <w:r w:rsidRPr="002040F7">
        <w:rPr>
          <w:color w:val="0070C0"/>
        </w:rPr>
        <w:t>/2022</w:t>
      </w:r>
      <w:r w:rsidRPr="002040F7">
        <w:rPr>
          <w:rFonts w:ascii="Arial" w:hAnsi="Arial" w:cs="Arial"/>
          <w:i/>
          <w:iCs/>
          <w:color w:val="0070C0"/>
        </w:rPr>
        <w:t xml:space="preserve"> (7 vyučovacích hodin)</w:t>
      </w:r>
    </w:p>
    <w:p w14:paraId="77A875ED" w14:textId="77777777" w:rsidR="005117B5" w:rsidRPr="00E305B0" w:rsidRDefault="005117B5" w:rsidP="005117B5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4472C4"/>
        </w:rPr>
      </w:pPr>
    </w:p>
    <w:p w14:paraId="14C0F1AC" w14:textId="77777777" w:rsidR="005117B5" w:rsidRPr="000671CA" w:rsidRDefault="005117B5" w:rsidP="005117B5">
      <w:pPr>
        <w:rPr>
          <w:b/>
          <w:bCs/>
          <w:color w:val="0070C0"/>
          <w:sz w:val="28"/>
          <w:szCs w:val="28"/>
        </w:rPr>
      </w:pPr>
      <w:r w:rsidRPr="000671CA">
        <w:rPr>
          <w:b/>
          <w:bCs/>
          <w:color w:val="0070C0"/>
          <w:sz w:val="28"/>
          <w:szCs w:val="28"/>
        </w:rPr>
        <w:t>Seminář se zaobírá opatrovnickými spory a možnostmi sociálně-právní ochrany dětí přispět k jejich dořešení. Na úvod se kurz věnuje prvnímu kontaktu OSPOD s rodinou a práci s konfliktními a manipulujícími jedinci. V této části dojde i na možnosti vyžádání si znaleckých posudků, pokud je to vhodné. Rovněž otázka zjišťování názoru dítěte a pohled na možnosti případného výslechu s ohledem na situaci a vývoj dítěte je náplní této části programu. Formám rodičovské péče, které často bývají zástupným předmětem sporu rodičů je věnována následující část kurzu. Na závěr proběhne diskuse k problematice.</w:t>
      </w:r>
    </w:p>
    <w:p w14:paraId="3A263388" w14:textId="49040E9A" w:rsidR="00205A98" w:rsidRDefault="00205A98" w:rsidP="005117B5">
      <w:pPr>
        <w:spacing w:before="100" w:beforeAutospacing="1" w:after="100" w:afterAutospacing="1"/>
        <w:jc w:val="both"/>
        <w:rPr>
          <w:rFonts w:ascii="Arial" w:hAnsi="Arial" w:cs="Arial"/>
        </w:rPr>
      </w:pPr>
    </w:p>
    <w:p w14:paraId="4B19CDAB" w14:textId="77777777" w:rsidR="00937E66" w:rsidRDefault="00937E66" w:rsidP="00937E66">
      <w:pPr>
        <w:autoSpaceDE w:val="0"/>
        <w:autoSpaceDN w:val="0"/>
        <w:adjustRightInd w:val="0"/>
        <w:rPr>
          <w:rFonts w:ascii="Arial" w:hAnsi="Arial" w:cs="Arial"/>
        </w:rPr>
      </w:pPr>
    </w:p>
    <w:p w14:paraId="253273BD" w14:textId="77777777" w:rsidR="00937E66" w:rsidRPr="00165D9A" w:rsidRDefault="00937E66" w:rsidP="00937E66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10708" w:type="dxa"/>
        <w:tblInd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3"/>
        <w:gridCol w:w="7195"/>
      </w:tblGrid>
      <w:tr w:rsidR="007C6CBC" w:rsidRPr="007C6CBC" w14:paraId="5425C14F" w14:textId="77777777" w:rsidTr="003626C7">
        <w:trPr>
          <w:trHeight w:val="642"/>
        </w:trPr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00A4D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883D240" w14:textId="5FAE8BDB" w:rsidR="007C6CBC" w:rsidRPr="00F51664" w:rsidRDefault="00F51664" w:rsidP="00C208CC">
            <w:pPr>
              <w:autoSpaceDE w:val="0"/>
              <w:autoSpaceDN w:val="0"/>
              <w:adjustRightInd w:val="0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F51664">
              <w:rPr>
                <w:rFonts w:ascii="Arial" w:hAnsi="Arial" w:cs="Arial"/>
                <w:b/>
                <w:bCs/>
                <w:color w:val="FFFFFF" w:themeColor="background1"/>
              </w:rPr>
              <w:lastRenderedPageBreak/>
              <w:t xml:space="preserve">Opatrovnické spory a jejich </w:t>
            </w:r>
            <w:proofErr w:type="spellStart"/>
            <w:r w:rsidRPr="00F51664">
              <w:rPr>
                <w:rFonts w:ascii="Arial" w:hAnsi="Arial" w:cs="Arial"/>
                <w:b/>
                <w:bCs/>
                <w:color w:val="FFFFFF" w:themeColor="background1"/>
              </w:rPr>
              <w:t>řešení-základní</w:t>
            </w:r>
            <w:proofErr w:type="spellEnd"/>
            <w:r w:rsidRPr="00F51664">
              <w:rPr>
                <w:rFonts w:ascii="Arial" w:hAnsi="Arial" w:cs="Arial"/>
                <w:b/>
                <w:bCs/>
                <w:color w:val="FFFFFF" w:themeColor="background1"/>
              </w:rPr>
              <w:t xml:space="preserve"> informace pro práci orgánů sociálně-právní ochrany dětí</w:t>
            </w:r>
          </w:p>
        </w:tc>
      </w:tr>
      <w:tr w:rsidR="007C6CBC" w:rsidRPr="007C6CBC" w14:paraId="4EC6DBE1" w14:textId="77777777" w:rsidTr="003626C7">
        <w:trPr>
          <w:trHeight w:val="577"/>
        </w:trPr>
        <w:tc>
          <w:tcPr>
            <w:tcW w:w="3513" w:type="dxa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775C84B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Akreditace: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C91C1DC" w14:textId="57AC9030" w:rsidR="007C6CBC" w:rsidRPr="00A82D62" w:rsidRDefault="007C6CBC" w:rsidP="00A82D62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</w:rPr>
            </w:pPr>
            <w:r w:rsidRPr="00A82D62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 xml:space="preserve">MPSV: </w:t>
            </w:r>
            <w:r w:rsidR="00165D9A" w:rsidRPr="00165D9A">
              <w:rPr>
                <w:rFonts w:ascii="Arial" w:hAnsi="Arial" w:cs="Arial"/>
              </w:rPr>
              <w:t>A 202</w:t>
            </w:r>
            <w:r w:rsidR="005117B5">
              <w:rPr>
                <w:rFonts w:ascii="Arial" w:hAnsi="Arial" w:cs="Arial"/>
              </w:rPr>
              <w:t>2</w:t>
            </w:r>
            <w:r w:rsidR="00165D9A" w:rsidRPr="00165D9A">
              <w:rPr>
                <w:rFonts w:ascii="Arial" w:hAnsi="Arial" w:cs="Arial"/>
              </w:rPr>
              <w:t>/</w:t>
            </w:r>
            <w:r w:rsidR="005117B5">
              <w:rPr>
                <w:rFonts w:ascii="Arial" w:hAnsi="Arial" w:cs="Arial"/>
              </w:rPr>
              <w:t>1082</w:t>
            </w:r>
            <w:r w:rsidR="00A7110F">
              <w:rPr>
                <w:rFonts w:ascii="Arial" w:hAnsi="Arial" w:cs="Arial"/>
              </w:rPr>
              <w:t>-</w:t>
            </w:r>
            <w:r w:rsidR="00165D9A" w:rsidRPr="00165D9A">
              <w:rPr>
                <w:rFonts w:ascii="Arial" w:hAnsi="Arial" w:cs="Arial"/>
              </w:rPr>
              <w:t>SP</w:t>
            </w:r>
            <w:r w:rsidR="00A82D62" w:rsidRPr="00A82D62">
              <w:rPr>
                <w:rFonts w:ascii="Arial" w:hAnsi="Arial" w:cs="Arial"/>
              </w:rPr>
              <w:t xml:space="preserve"> (</w:t>
            </w:r>
            <w:r w:rsidR="005117B5">
              <w:rPr>
                <w:rFonts w:ascii="Arial" w:hAnsi="Arial" w:cs="Arial"/>
              </w:rPr>
              <w:t>7</w:t>
            </w:r>
            <w:r w:rsidR="00A82D62" w:rsidRPr="00A82D62">
              <w:rPr>
                <w:rFonts w:ascii="Arial" w:hAnsi="Arial" w:cs="Arial"/>
              </w:rPr>
              <w:t>. vyučovacích hodin)</w:t>
            </w:r>
            <w:r w:rsidRPr="00A82D62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 </w:t>
            </w:r>
            <w:r w:rsidR="00AC4C58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kombinovaná</w:t>
            </w:r>
            <w:r w:rsidRPr="00A82D62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br/>
            </w:r>
            <w:r w:rsidRPr="00A82D62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 xml:space="preserve">MVČR: </w:t>
            </w:r>
            <w:r w:rsidR="00D46FE2" w:rsidRPr="00D46FE2">
              <w:t>AK/PV-</w:t>
            </w:r>
            <w:r w:rsidR="005117B5">
              <w:t>104</w:t>
            </w:r>
            <w:r w:rsidR="00CD7249">
              <w:t>0</w:t>
            </w:r>
            <w:r w:rsidR="00D46FE2" w:rsidRPr="00D46FE2">
              <w:t>/2</w:t>
            </w:r>
            <w:r w:rsidR="00A7110F">
              <w:t>0</w:t>
            </w:r>
            <w:r w:rsidR="00937E66">
              <w:t>2</w:t>
            </w:r>
            <w:r w:rsidR="005117B5">
              <w:t>2</w:t>
            </w:r>
            <w:r w:rsidR="00D46FE2" w:rsidRPr="00D46FE2">
              <w:rPr>
                <w:rFonts w:ascii="Arial" w:hAnsi="Arial" w:cs="Arial"/>
              </w:rPr>
              <w:t xml:space="preserve"> </w:t>
            </w:r>
            <w:r w:rsidR="00D46FE2">
              <w:t>(</w:t>
            </w:r>
            <w:r w:rsidR="00CD7249">
              <w:t>7</w:t>
            </w:r>
            <w:r w:rsidRPr="00A82D62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. hodin)</w:t>
            </w:r>
            <w:r w:rsidR="00205A98" w:rsidRPr="00A82D62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 xml:space="preserve"> </w:t>
            </w:r>
            <w:r w:rsidR="00CD7249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videokurz</w:t>
            </w:r>
            <w:r w:rsidRPr="00A82D62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br/>
            </w:r>
          </w:p>
        </w:tc>
      </w:tr>
      <w:tr w:rsidR="007C6CBC" w:rsidRPr="007C6CBC" w14:paraId="7A324A4F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DEE211A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Variabilní symbol: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378BE88" w14:textId="02763277" w:rsidR="007C6CBC" w:rsidRPr="00E40414" w:rsidRDefault="007C6CBC" w:rsidP="007C6CBC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00F74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202</w:t>
            </w:r>
            <w:r w:rsidR="000671CA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55001</w:t>
            </w:r>
            <w:r w:rsidR="00CD7249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</w:t>
            </w:r>
          </w:p>
        </w:tc>
      </w:tr>
      <w:tr w:rsidR="007C6CBC" w:rsidRPr="007C6CBC" w14:paraId="46238250" w14:textId="77777777" w:rsidTr="003626C7">
        <w:trPr>
          <w:trHeight w:val="590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659AFE8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Přednáší: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9BE572E" w14:textId="404C5C80" w:rsidR="007C6CBC" w:rsidRPr="00800F74" w:rsidRDefault="00CC2B02" w:rsidP="004305B9">
            <w:pPr>
              <w:rPr>
                <w:rFonts w:cstheme="minorHAnsi"/>
                <w:sz w:val="24"/>
                <w:szCs w:val="24"/>
              </w:rPr>
            </w:pPr>
            <w:r w:rsidRPr="00532817">
              <w:rPr>
                <w:b/>
                <w:bCs/>
              </w:rPr>
              <w:t>PhDr. Ludmila Mrkvicová</w:t>
            </w:r>
            <w:r>
              <w:rPr>
                <w:b/>
                <w:bCs/>
              </w:rPr>
              <w:t>-</w:t>
            </w:r>
            <w:r w:rsidRPr="008D5A8A">
              <w:t xml:space="preserve">klinický psycholog, </w:t>
            </w:r>
            <w:r>
              <w:t>soukromá psychologická praxe</w:t>
            </w:r>
            <w:r w:rsidRPr="008D5A8A">
              <w:t>, soudní znalec, zkušený lektor v oboru</w:t>
            </w:r>
          </w:p>
        </w:tc>
      </w:tr>
      <w:tr w:rsidR="007C6CBC" w:rsidRPr="007C6CBC" w14:paraId="403591A9" w14:textId="77777777" w:rsidTr="003626C7">
        <w:trPr>
          <w:trHeight w:val="275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B4B018A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Termín konání: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786FA19" w14:textId="3723CC61" w:rsidR="007C6CBC" w:rsidRPr="00800F74" w:rsidRDefault="00CD7249" w:rsidP="007C6CB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29</w:t>
            </w:r>
            <w:r w:rsidR="007C6CBC"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.</w:t>
            </w:r>
            <w:r w:rsidR="005117B5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5</w:t>
            </w:r>
            <w:r w:rsidR="007C6CBC"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. 202</w:t>
            </w:r>
            <w:r w:rsidR="005117B5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5</w:t>
            </w:r>
            <w:r w:rsidR="007C6CBC"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 (</w:t>
            </w:r>
            <w:r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čtvrtek</w:t>
            </w:r>
            <w:r w:rsidR="007C6CBC"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) od </w:t>
            </w:r>
            <w:r w:rsidR="00F5166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8</w:t>
            </w:r>
            <w:r w:rsidR="007C6CBC"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,00 hod.</w:t>
            </w:r>
            <w:r w:rsidR="007C6CBC" w:rsidRPr="00800F74">
              <w:rPr>
                <w:rFonts w:eastAsia="Times New Roman" w:cstheme="minorHAnsi"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  <w:r w:rsidR="007C6CBC" w:rsidRPr="00800F7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(prezence od </w:t>
            </w:r>
            <w:r w:rsidR="00F5166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7</w:t>
            </w:r>
            <w:r w:rsidR="007C6CBC" w:rsidRPr="00800F7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,30hod – </w:t>
            </w:r>
            <w:r w:rsidR="00F5166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8</w:t>
            </w:r>
            <w:r w:rsidR="007C6CBC" w:rsidRPr="00800F7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,00 hod.)</w:t>
            </w:r>
            <w:r w:rsidR="007C6CBC" w:rsidRPr="00800F7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br/>
            </w:r>
          </w:p>
        </w:tc>
      </w:tr>
      <w:tr w:rsidR="007C6CBC" w:rsidRPr="007C6CBC" w14:paraId="2C62AB0B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221CE8B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Místo konání: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5FD95A5" w14:textId="39137181" w:rsidR="007C6CBC" w:rsidRPr="00CD7249" w:rsidRDefault="00CD7249" w:rsidP="007C6CB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D7249">
              <w:rPr>
                <w:b/>
                <w:bCs/>
                <w:color w:val="FF0000"/>
              </w:rPr>
              <w:t>ONLINE ZOOM</w:t>
            </w:r>
          </w:p>
        </w:tc>
      </w:tr>
      <w:tr w:rsidR="007C6CBC" w:rsidRPr="007C6CBC" w14:paraId="056E4927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0487F24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Cena: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842601E" w14:textId="1D1DED28" w:rsidR="007C6CBC" w:rsidRPr="00800F74" w:rsidRDefault="007C6CBC" w:rsidP="007C6CB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00F74">
              <w:rPr>
                <w:rFonts w:eastAsia="Times New Roman" w:cstheme="minorHAnsi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  <w:t xml:space="preserve">1 </w:t>
            </w:r>
            <w:r w:rsidR="00CD7249">
              <w:rPr>
                <w:rFonts w:eastAsia="Times New Roman" w:cstheme="minorHAnsi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  <w:t>7</w:t>
            </w:r>
            <w:r w:rsidRPr="00800F74">
              <w:rPr>
                <w:rFonts w:eastAsia="Times New Roman" w:cstheme="minorHAnsi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  <w:t>90 Kč / osoba</w:t>
            </w:r>
          </w:p>
        </w:tc>
      </w:tr>
      <w:tr w:rsidR="007C6CBC" w:rsidRPr="007C6CBC" w14:paraId="7FB79BB2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2F90002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Organizace: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5823853" w14:textId="77777777" w:rsidR="007C6CBC" w:rsidRPr="00800F74" w:rsidRDefault="007C6CBC" w:rsidP="007C6CB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TOP. Semináře s.r.o.  IČ: 06546897</w:t>
            </w:r>
          </w:p>
        </w:tc>
      </w:tr>
    </w:tbl>
    <w:p w14:paraId="56A68F5C" w14:textId="77777777" w:rsidR="00BD5CC2" w:rsidRDefault="00BD5CC2" w:rsidP="00BD5CC2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</w:pPr>
    </w:p>
    <w:p w14:paraId="4E8D84C3" w14:textId="77777777" w:rsidR="000671CA" w:rsidRPr="007367D1" w:rsidRDefault="000671CA" w:rsidP="000671CA">
      <w:pPr>
        <w:rPr>
          <w:rFonts w:ascii="Arial" w:hAnsi="Arial" w:cs="Arial"/>
          <w:b/>
          <w:color w:val="0070C0"/>
        </w:rPr>
      </w:pPr>
      <w:r w:rsidRPr="007367D1">
        <w:rPr>
          <w:rFonts w:ascii="Arial" w:hAnsi="Arial" w:cs="Arial"/>
          <w:b/>
          <w:color w:val="0070C0"/>
        </w:rPr>
        <w:t xml:space="preserve">Program semináře: </w:t>
      </w:r>
    </w:p>
    <w:p w14:paraId="262B1152" w14:textId="77777777" w:rsidR="000671CA" w:rsidRDefault="000671CA" w:rsidP="000671CA">
      <w:pPr>
        <w:jc w:val="both"/>
        <w:rPr>
          <w:rFonts w:ascii="Arial" w:hAnsi="Arial" w:cs="Arial"/>
          <w:b/>
        </w:rPr>
      </w:pPr>
    </w:p>
    <w:p w14:paraId="5D444084" w14:textId="77777777" w:rsidR="000671CA" w:rsidRPr="000671CA" w:rsidRDefault="000671CA" w:rsidP="000671CA">
      <w:pPr>
        <w:pStyle w:val="Odstavecseseznamem"/>
        <w:numPr>
          <w:ilvl w:val="0"/>
          <w:numId w:val="12"/>
        </w:numPr>
        <w:spacing w:after="160" w:line="259" w:lineRule="auto"/>
        <w:contextualSpacing/>
        <w:rPr>
          <w:b/>
          <w:bCs/>
          <w:color w:val="0070C0"/>
          <w:sz w:val="28"/>
          <w:szCs w:val="28"/>
        </w:rPr>
      </w:pPr>
      <w:r w:rsidRPr="000671CA">
        <w:rPr>
          <w:b/>
          <w:bCs/>
          <w:color w:val="0070C0"/>
          <w:sz w:val="28"/>
          <w:szCs w:val="28"/>
        </w:rPr>
        <w:t>Úvod</w:t>
      </w:r>
    </w:p>
    <w:p w14:paraId="1E6BFDF8" w14:textId="77777777" w:rsidR="000671CA" w:rsidRPr="000671CA" w:rsidRDefault="000671CA" w:rsidP="000671CA">
      <w:pPr>
        <w:pStyle w:val="Odstavecseseznamem"/>
        <w:rPr>
          <w:color w:val="0070C0"/>
          <w:sz w:val="28"/>
          <w:szCs w:val="28"/>
        </w:rPr>
      </w:pPr>
      <w:r w:rsidRPr="000671CA">
        <w:rPr>
          <w:color w:val="0070C0"/>
          <w:sz w:val="28"/>
          <w:szCs w:val="28"/>
        </w:rPr>
        <w:t>Seznámení se základními pojmy, představení tématu a lektora.</w:t>
      </w:r>
    </w:p>
    <w:p w14:paraId="2FFAC9CB" w14:textId="77777777" w:rsidR="000671CA" w:rsidRPr="000671CA" w:rsidRDefault="000671CA" w:rsidP="000671CA">
      <w:pPr>
        <w:pStyle w:val="Odstavecseseznamem"/>
        <w:numPr>
          <w:ilvl w:val="0"/>
          <w:numId w:val="12"/>
        </w:numPr>
        <w:spacing w:after="160" w:line="259" w:lineRule="auto"/>
        <w:contextualSpacing/>
        <w:rPr>
          <w:b/>
          <w:bCs/>
          <w:color w:val="0070C0"/>
          <w:sz w:val="28"/>
          <w:szCs w:val="28"/>
        </w:rPr>
      </w:pPr>
      <w:r w:rsidRPr="000671CA">
        <w:rPr>
          <w:b/>
          <w:bCs/>
          <w:color w:val="0070C0"/>
          <w:sz w:val="28"/>
          <w:szCs w:val="28"/>
        </w:rPr>
        <w:t>Role a význam sociálně-právní ochrany dětí v rámci opatrovnických sporů</w:t>
      </w:r>
    </w:p>
    <w:p w14:paraId="431C3B26" w14:textId="77777777" w:rsidR="000671CA" w:rsidRPr="000671CA" w:rsidRDefault="000671CA" w:rsidP="000671CA">
      <w:pPr>
        <w:pStyle w:val="Odstavecseseznamem"/>
        <w:rPr>
          <w:color w:val="0070C0"/>
          <w:sz w:val="28"/>
          <w:szCs w:val="28"/>
        </w:rPr>
      </w:pPr>
      <w:r w:rsidRPr="000671CA">
        <w:rPr>
          <w:color w:val="0070C0"/>
          <w:sz w:val="28"/>
          <w:szCs w:val="28"/>
        </w:rPr>
        <w:t>Role sociálně-právní ochrany. První kontakt s rodinou. práce s konfliktními a manipulujícími jedinci. Kdy je vhodné indikovat znalecké posudky a kdy to vhodné naopak není. Zjišťování názoru dítěte, výslech dítěte.</w:t>
      </w:r>
    </w:p>
    <w:p w14:paraId="2D1608CE" w14:textId="77777777" w:rsidR="000671CA" w:rsidRPr="000671CA" w:rsidRDefault="000671CA" w:rsidP="000671CA">
      <w:pPr>
        <w:pStyle w:val="Odstavecseseznamem"/>
        <w:numPr>
          <w:ilvl w:val="0"/>
          <w:numId w:val="12"/>
        </w:numPr>
        <w:spacing w:after="160" w:line="259" w:lineRule="auto"/>
        <w:contextualSpacing/>
        <w:rPr>
          <w:b/>
          <w:bCs/>
          <w:color w:val="0070C0"/>
          <w:sz w:val="28"/>
          <w:szCs w:val="28"/>
        </w:rPr>
      </w:pPr>
      <w:r w:rsidRPr="000671CA">
        <w:rPr>
          <w:b/>
          <w:bCs/>
          <w:color w:val="0070C0"/>
          <w:sz w:val="28"/>
          <w:szCs w:val="28"/>
        </w:rPr>
        <w:t>Formy rodičovské péče</w:t>
      </w:r>
    </w:p>
    <w:p w14:paraId="415CA52C" w14:textId="77777777" w:rsidR="000671CA" w:rsidRPr="000671CA" w:rsidRDefault="000671CA" w:rsidP="000671CA">
      <w:pPr>
        <w:pStyle w:val="Odstavecseseznamem"/>
        <w:rPr>
          <w:color w:val="0070C0"/>
          <w:sz w:val="28"/>
          <w:szCs w:val="28"/>
        </w:rPr>
      </w:pPr>
      <w:r w:rsidRPr="000671CA">
        <w:rPr>
          <w:color w:val="0070C0"/>
          <w:sz w:val="28"/>
          <w:szCs w:val="28"/>
        </w:rPr>
        <w:t>Výhradní péče jednoho z rodičů, společná péče, střídavá péče. Rozbor jednotlivých forem péče o děti.  Falešná obvinění ze sexuálního zneužití, psychopatologie rodiče.</w:t>
      </w:r>
    </w:p>
    <w:p w14:paraId="1A3956C3" w14:textId="77777777" w:rsidR="000671CA" w:rsidRPr="000671CA" w:rsidRDefault="000671CA" w:rsidP="000671CA">
      <w:pPr>
        <w:pStyle w:val="Odstavecseseznamem"/>
        <w:numPr>
          <w:ilvl w:val="0"/>
          <w:numId w:val="12"/>
        </w:numPr>
        <w:spacing w:after="160" w:line="259" w:lineRule="auto"/>
        <w:contextualSpacing/>
        <w:rPr>
          <w:b/>
          <w:bCs/>
          <w:color w:val="0070C0"/>
          <w:sz w:val="28"/>
          <w:szCs w:val="28"/>
        </w:rPr>
      </w:pPr>
      <w:r w:rsidRPr="000671CA">
        <w:rPr>
          <w:b/>
          <w:bCs/>
          <w:color w:val="0070C0"/>
          <w:sz w:val="28"/>
          <w:szCs w:val="28"/>
        </w:rPr>
        <w:t xml:space="preserve">Závěr </w:t>
      </w:r>
    </w:p>
    <w:p w14:paraId="24C23F26" w14:textId="77777777" w:rsidR="000671CA" w:rsidRPr="000671CA" w:rsidRDefault="000671CA" w:rsidP="000671CA">
      <w:pPr>
        <w:pStyle w:val="Odstavecseseznamem"/>
        <w:rPr>
          <w:b/>
          <w:bCs/>
          <w:color w:val="0070C0"/>
          <w:sz w:val="28"/>
          <w:szCs w:val="28"/>
        </w:rPr>
      </w:pPr>
      <w:r w:rsidRPr="000671CA">
        <w:rPr>
          <w:color w:val="0070C0"/>
          <w:sz w:val="28"/>
          <w:szCs w:val="28"/>
        </w:rPr>
        <w:t>Shrnutí problematiky, dotazy posluchačů</w:t>
      </w:r>
    </w:p>
    <w:p w14:paraId="4AFD5325" w14:textId="77777777" w:rsidR="000671CA" w:rsidRPr="00CE176B" w:rsidRDefault="000671CA" w:rsidP="000671CA">
      <w:pPr>
        <w:ind w:left="720"/>
      </w:pPr>
      <w:r w:rsidRPr="00CE176B">
        <w:t>.</w:t>
      </w:r>
    </w:p>
    <w:p w14:paraId="14D2DC61" w14:textId="77777777" w:rsidR="005117B5" w:rsidRDefault="005117B5" w:rsidP="004305B9">
      <w:pPr>
        <w:rPr>
          <w:b/>
          <w:color w:val="0070C0"/>
          <w:sz w:val="28"/>
          <w:szCs w:val="28"/>
        </w:rPr>
      </w:pPr>
    </w:p>
    <w:p w14:paraId="2AB311DA" w14:textId="77777777" w:rsidR="005117B5" w:rsidRDefault="005117B5" w:rsidP="00D46FE2">
      <w:pPr>
        <w:pStyle w:val="Normlnweb"/>
        <w:spacing w:before="0" w:beforeAutospacing="0" w:after="0" w:afterAutospacing="0"/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</w:pPr>
    </w:p>
    <w:p w14:paraId="20382400" w14:textId="30C35787" w:rsidR="00345C12" w:rsidRPr="00D46FE2" w:rsidRDefault="00184BC5" w:rsidP="00D46FE2">
      <w:pPr>
        <w:pStyle w:val="Normlnweb"/>
        <w:spacing w:before="0" w:beforeAutospacing="0" w:after="0" w:afterAutospacing="0"/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</w:pPr>
      <w:r w:rsidRPr="00345C12"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>Součástí ceny je osvědčení o absolvování semináře, materiály k tématu v elektronické podobě</w:t>
      </w:r>
      <w:r w:rsidR="00CD7249"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>.</w:t>
      </w:r>
    </w:p>
    <w:p w14:paraId="72E482FE" w14:textId="77777777" w:rsidR="00F51664" w:rsidRDefault="00F51664" w:rsidP="00184BC5">
      <w:pPr>
        <w:tabs>
          <w:tab w:val="left" w:pos="3330"/>
        </w:tabs>
        <w:ind w:right="-153"/>
        <w:jc w:val="both"/>
        <w:rPr>
          <w:rFonts w:cstheme="minorHAnsi"/>
          <w:b/>
          <w:bCs/>
          <w:color w:val="00B0F0"/>
          <w:sz w:val="20"/>
          <w:szCs w:val="20"/>
        </w:rPr>
      </w:pPr>
    </w:p>
    <w:p w14:paraId="79300D8A" w14:textId="736488E4" w:rsidR="00184BC5" w:rsidRPr="00345C12" w:rsidRDefault="00184BC5" w:rsidP="00184BC5">
      <w:pPr>
        <w:tabs>
          <w:tab w:val="left" w:pos="3330"/>
        </w:tabs>
        <w:ind w:right="-153"/>
        <w:jc w:val="both"/>
        <w:rPr>
          <w:rFonts w:cstheme="minorHAnsi"/>
          <w:b/>
          <w:bCs/>
          <w:color w:val="00B0F0"/>
          <w:sz w:val="20"/>
          <w:szCs w:val="20"/>
        </w:rPr>
      </w:pPr>
      <w:r w:rsidRPr="00345C12">
        <w:rPr>
          <w:rFonts w:cstheme="minorHAnsi"/>
          <w:b/>
          <w:bCs/>
          <w:color w:val="00B0F0"/>
          <w:sz w:val="20"/>
          <w:szCs w:val="20"/>
        </w:rPr>
        <w:t xml:space="preserve">Jak se přihlásit:  </w:t>
      </w:r>
      <w:r w:rsidRPr="00345C12">
        <w:rPr>
          <w:rFonts w:cstheme="minorHAnsi"/>
          <w:b/>
          <w:bCs/>
          <w:color w:val="00B0F0"/>
          <w:sz w:val="20"/>
          <w:szCs w:val="20"/>
        </w:rPr>
        <w:tab/>
      </w:r>
    </w:p>
    <w:p w14:paraId="552454C6" w14:textId="04D8A0D9" w:rsidR="00345C12" w:rsidRPr="00D46FE2" w:rsidRDefault="00184BC5" w:rsidP="00D46FE2">
      <w:pPr>
        <w:pStyle w:val="Zkladntext2"/>
        <w:ind w:right="-153"/>
        <w:jc w:val="both"/>
        <w:rPr>
          <w:rFonts w:asciiTheme="minorHAnsi" w:hAnsiTheme="minorHAnsi" w:cstheme="minorHAnsi"/>
          <w:b/>
          <w:szCs w:val="20"/>
        </w:rPr>
      </w:pPr>
      <w:r w:rsidRPr="00345C12">
        <w:rPr>
          <w:rFonts w:asciiTheme="minorHAnsi" w:hAnsiTheme="minorHAnsi" w:cstheme="minorHAnsi"/>
          <w:szCs w:val="20"/>
        </w:rPr>
        <w:t xml:space="preserve">Zaplaťte účastnický poplatek a vyplňte přihlašovací formulář, prostřednictvím našich webových stránek </w:t>
      </w:r>
      <w:hyperlink r:id="rId9" w:history="1">
        <w:r w:rsidRPr="00345C12">
          <w:rPr>
            <w:rStyle w:val="Hypertextovodkaz"/>
            <w:rFonts w:asciiTheme="minorHAnsi" w:hAnsiTheme="minorHAnsi" w:cstheme="minorHAnsi"/>
            <w:szCs w:val="20"/>
          </w:rPr>
          <w:t>www.topseminare.cz</w:t>
        </w:r>
      </w:hyperlink>
      <w:r w:rsidRPr="00345C12">
        <w:rPr>
          <w:rFonts w:asciiTheme="minorHAnsi" w:hAnsiTheme="minorHAnsi" w:cstheme="minorHAnsi"/>
          <w:szCs w:val="20"/>
        </w:rPr>
        <w:t xml:space="preserve"> .</w:t>
      </w:r>
      <w:r w:rsidRPr="00345C12">
        <w:rPr>
          <w:rFonts w:asciiTheme="minorHAnsi" w:hAnsiTheme="minorHAnsi" w:cstheme="minorHAnsi"/>
          <w:b/>
          <w:szCs w:val="20"/>
        </w:rPr>
        <w:t xml:space="preserve"> Úředníci ÚSC mohou realizovat platbu za seminář až po obdržení faktury po semináři</w:t>
      </w:r>
      <w:r w:rsidRPr="00345C12">
        <w:rPr>
          <w:rFonts w:asciiTheme="minorHAnsi" w:hAnsiTheme="minorHAnsi" w:cstheme="minorHAnsi"/>
          <w:szCs w:val="20"/>
        </w:rPr>
        <w:t xml:space="preserve">. Nejasnosti a dotazy rádi vyřídíme telefonicky či emailem (kontakty viz výše nebo na webových stránkách). </w:t>
      </w:r>
      <w:r w:rsidRPr="00345C12">
        <w:rPr>
          <w:rFonts w:asciiTheme="minorHAnsi" w:hAnsiTheme="minorHAnsi" w:cstheme="minorHAnsi"/>
          <w:b/>
          <w:szCs w:val="20"/>
        </w:rPr>
        <w:t xml:space="preserve">Ve lhůtě tři dny a méně před konáním akce není možné zrušit účast na semináři. Kdykoli je možné nahlásit náhradníka na </w:t>
      </w:r>
      <w:hyperlink r:id="rId10" w:history="1">
        <w:r w:rsidRPr="00345C12">
          <w:rPr>
            <w:rStyle w:val="Hypertextovodkaz"/>
            <w:rFonts w:asciiTheme="minorHAnsi" w:hAnsiTheme="minorHAnsi" w:cstheme="minorHAnsi"/>
            <w:b/>
            <w:szCs w:val="20"/>
          </w:rPr>
          <w:t>info@topseminare.cz</w:t>
        </w:r>
      </w:hyperlink>
      <w:r w:rsidRPr="00345C12">
        <w:rPr>
          <w:rFonts w:asciiTheme="minorHAnsi" w:hAnsiTheme="minorHAnsi" w:cstheme="minorHAnsi"/>
          <w:b/>
          <w:szCs w:val="20"/>
        </w:rPr>
        <w:t xml:space="preserve">. </w:t>
      </w:r>
    </w:p>
    <w:p w14:paraId="6CA34E81" w14:textId="7E852689" w:rsidR="00184BC5" w:rsidRPr="00345C12" w:rsidRDefault="00184BC5" w:rsidP="00184BC5">
      <w:pPr>
        <w:ind w:right="-153"/>
        <w:jc w:val="both"/>
        <w:rPr>
          <w:rFonts w:cstheme="minorHAnsi"/>
          <w:b/>
          <w:bCs/>
          <w:color w:val="00B0F0"/>
          <w:sz w:val="20"/>
          <w:szCs w:val="20"/>
        </w:rPr>
      </w:pPr>
      <w:r w:rsidRPr="00345C12">
        <w:rPr>
          <w:rFonts w:cstheme="minorHAnsi"/>
          <w:b/>
          <w:bCs/>
          <w:color w:val="00B0F0"/>
          <w:sz w:val="20"/>
          <w:szCs w:val="20"/>
        </w:rPr>
        <w:t xml:space="preserve">Zaplacení a smluvní podmínky: </w:t>
      </w:r>
    </w:p>
    <w:p w14:paraId="50079C87" w14:textId="77777777" w:rsidR="00184BC5" w:rsidRPr="00345C12" w:rsidRDefault="00184BC5" w:rsidP="00184BC5">
      <w:pPr>
        <w:pStyle w:val="Normlnweb"/>
        <w:spacing w:before="0" w:beforeAutospacing="0" w:after="0" w:afterAutospacing="0"/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</w:pPr>
      <w:r w:rsidRPr="00345C12">
        <w:rPr>
          <w:rFonts w:asciiTheme="minorHAnsi" w:hAnsiTheme="minorHAnsi" w:cstheme="minorHAnsi"/>
          <w:sz w:val="20"/>
          <w:szCs w:val="20"/>
        </w:rPr>
        <w:t xml:space="preserve">Úhradu semináře proveďte na náš </w:t>
      </w:r>
      <w:r w:rsidRPr="00345C12">
        <w:rPr>
          <w:rFonts w:asciiTheme="minorHAnsi" w:hAnsiTheme="minorHAnsi" w:cstheme="minorHAnsi"/>
          <w:b/>
          <w:bCs/>
          <w:i/>
          <w:iCs/>
          <w:color w:val="FF0000"/>
          <w:sz w:val="20"/>
          <w:szCs w:val="20"/>
        </w:rPr>
        <w:t xml:space="preserve">účet č. 5000500032/5500 </w:t>
      </w:r>
      <w:proofErr w:type="spellStart"/>
      <w:r w:rsidRPr="00345C12">
        <w:rPr>
          <w:rFonts w:asciiTheme="minorHAnsi" w:hAnsiTheme="minorHAnsi" w:cstheme="minorHAnsi"/>
          <w:b/>
          <w:bCs/>
          <w:i/>
          <w:iCs/>
          <w:color w:val="FF0000"/>
          <w:sz w:val="20"/>
          <w:szCs w:val="20"/>
        </w:rPr>
        <w:t>Raiffeisen</w:t>
      </w:r>
      <w:proofErr w:type="spellEnd"/>
      <w:r w:rsidRPr="00345C12">
        <w:rPr>
          <w:rFonts w:asciiTheme="minorHAnsi" w:hAnsiTheme="minorHAnsi" w:cstheme="minorHAnsi"/>
          <w:b/>
          <w:bCs/>
          <w:i/>
          <w:iCs/>
          <w:color w:val="FF0000"/>
          <w:sz w:val="20"/>
          <w:szCs w:val="20"/>
        </w:rPr>
        <w:t xml:space="preserve"> Bank</w:t>
      </w:r>
      <w:r w:rsidRPr="00345C12">
        <w:rPr>
          <w:rFonts w:asciiTheme="minorHAnsi" w:hAnsiTheme="minorHAnsi" w:cstheme="minorHAnsi"/>
          <w:sz w:val="20"/>
          <w:szCs w:val="20"/>
        </w:rPr>
        <w:t>, neopomeňte uvést správný variabilní symbol. Daňový doklad obdrží účastníci v den konání semináře. V případě neúčasti se vložné nevrací, ale je možné poslat náhradníka</w:t>
      </w:r>
    </w:p>
    <w:p w14:paraId="2D033B38" w14:textId="77777777" w:rsidR="007C6CBC" w:rsidRPr="00345C12" w:rsidRDefault="007C6CBC" w:rsidP="007C6CBC">
      <w:pPr>
        <w:spacing w:before="40" w:after="0" w:line="240" w:lineRule="auto"/>
        <w:ind w:left="720" w:right="720"/>
        <w:jc w:val="both"/>
        <w:rPr>
          <w:rFonts w:eastAsia="Times New Roman" w:cstheme="minorHAnsi"/>
          <w:b/>
          <w:color w:val="595959"/>
          <w:kern w:val="0"/>
          <w:sz w:val="20"/>
          <w:szCs w:val="20"/>
          <w:lang w:eastAsia="cs-CZ"/>
          <w14:ligatures w14:val="none"/>
        </w:rPr>
      </w:pPr>
    </w:p>
    <w:p w14:paraId="700399A0" w14:textId="77777777" w:rsidR="007C6CBC" w:rsidRPr="007C6CBC" w:rsidRDefault="007C6CBC" w:rsidP="007C6CBC">
      <w:pPr>
        <w:spacing w:before="40" w:after="360" w:line="240" w:lineRule="auto"/>
        <w:ind w:left="720"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</w:p>
    <w:p w14:paraId="55297780" w14:textId="77777777" w:rsidR="007C6CBC" w:rsidRPr="007C6CBC" w:rsidRDefault="007C6CBC" w:rsidP="007C6CBC">
      <w:pPr>
        <w:spacing w:before="40" w:after="360" w:line="240" w:lineRule="auto"/>
        <w:ind w:left="720" w:right="720"/>
        <w:contextualSpacing/>
        <w:rPr>
          <w:rFonts w:ascii="Tw Cen MT" w:eastAsia="Tw Cen MT" w:hAnsi="Tw Cen MT" w:cs="Arial"/>
          <w:b/>
          <w:bCs/>
          <w:color w:val="1CADE4"/>
          <w:kern w:val="20"/>
          <w:sz w:val="24"/>
          <w:szCs w:val="20"/>
          <w:lang w:eastAsia="ja-JP"/>
          <w14:ligatures w14:val="none"/>
        </w:rPr>
      </w:pPr>
    </w:p>
    <w:sectPr w:rsidR="007C6CBC" w:rsidRPr="007C6CBC" w:rsidSect="00F7690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0253A8" w14:textId="77777777" w:rsidR="000A2DDC" w:rsidRDefault="000A2DDC" w:rsidP="007C6CBC">
      <w:pPr>
        <w:spacing w:after="0" w:line="240" w:lineRule="auto"/>
      </w:pPr>
      <w:r>
        <w:separator/>
      </w:r>
    </w:p>
  </w:endnote>
  <w:endnote w:type="continuationSeparator" w:id="0">
    <w:p w14:paraId="03FA63DB" w14:textId="77777777" w:rsidR="000A2DDC" w:rsidRDefault="000A2DDC" w:rsidP="007C6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C96C2B" w14:textId="77777777" w:rsidR="00DA6492" w:rsidRDefault="00DA649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02FDA5" w14:textId="77777777" w:rsidR="00DA6492" w:rsidRDefault="00DA649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97DB48" w14:textId="77777777" w:rsidR="00DA6492" w:rsidRDefault="00DA649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685A9F" w14:textId="77777777" w:rsidR="000A2DDC" w:rsidRDefault="000A2DDC" w:rsidP="007C6CBC">
      <w:pPr>
        <w:spacing w:after="0" w:line="240" w:lineRule="auto"/>
      </w:pPr>
      <w:r>
        <w:separator/>
      </w:r>
    </w:p>
  </w:footnote>
  <w:footnote w:type="continuationSeparator" w:id="0">
    <w:p w14:paraId="41A5B53C" w14:textId="77777777" w:rsidR="000A2DDC" w:rsidRDefault="000A2DDC" w:rsidP="007C6C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9BD8D6" w14:textId="1F25EFC7" w:rsidR="00DA6492" w:rsidRDefault="00DA649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C3CCF7" w14:textId="0D6C6835" w:rsidR="00DA6492" w:rsidRDefault="00DA649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DEE0AD" w14:textId="1C9BC6CA" w:rsidR="00DA6492" w:rsidRDefault="00DA649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E4060"/>
    <w:multiLevelType w:val="hybridMultilevel"/>
    <w:tmpl w:val="E37CCA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54A94"/>
    <w:multiLevelType w:val="hybridMultilevel"/>
    <w:tmpl w:val="A4C0E69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5C6CDC"/>
    <w:multiLevelType w:val="hybridMultilevel"/>
    <w:tmpl w:val="01BCE9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D7168"/>
    <w:multiLevelType w:val="hybridMultilevel"/>
    <w:tmpl w:val="0640458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5A173C"/>
    <w:multiLevelType w:val="hybridMultilevel"/>
    <w:tmpl w:val="0D363F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A9260E"/>
    <w:multiLevelType w:val="hybridMultilevel"/>
    <w:tmpl w:val="4626728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7A743F"/>
    <w:multiLevelType w:val="hybridMultilevel"/>
    <w:tmpl w:val="C96E25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B73C2A"/>
    <w:multiLevelType w:val="hybridMultilevel"/>
    <w:tmpl w:val="B62C3F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A23FFA"/>
    <w:multiLevelType w:val="hybridMultilevel"/>
    <w:tmpl w:val="4C76D8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AE6E41"/>
    <w:multiLevelType w:val="hybridMultilevel"/>
    <w:tmpl w:val="F16427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9D6439"/>
    <w:multiLevelType w:val="hybridMultilevel"/>
    <w:tmpl w:val="DE3C2DF6"/>
    <w:lvl w:ilvl="0" w:tplc="7B7CB8B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A1680A"/>
    <w:multiLevelType w:val="hybridMultilevel"/>
    <w:tmpl w:val="AE183C1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6223149">
    <w:abstractNumId w:val="5"/>
  </w:num>
  <w:num w:numId="2" w16cid:durableId="966083725">
    <w:abstractNumId w:val="4"/>
  </w:num>
  <w:num w:numId="3" w16cid:durableId="63425970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50058496">
    <w:abstractNumId w:val="0"/>
  </w:num>
  <w:num w:numId="5" w16cid:durableId="564922666">
    <w:abstractNumId w:val="6"/>
  </w:num>
  <w:num w:numId="6" w16cid:durableId="803230073">
    <w:abstractNumId w:val="10"/>
  </w:num>
  <w:num w:numId="7" w16cid:durableId="1933199144">
    <w:abstractNumId w:val="7"/>
  </w:num>
  <w:num w:numId="8" w16cid:durableId="475953725">
    <w:abstractNumId w:val="11"/>
  </w:num>
  <w:num w:numId="9" w16cid:durableId="311326701">
    <w:abstractNumId w:val="2"/>
  </w:num>
  <w:num w:numId="10" w16cid:durableId="1205093570">
    <w:abstractNumId w:val="8"/>
  </w:num>
  <w:num w:numId="11" w16cid:durableId="967052723">
    <w:abstractNumId w:val="1"/>
  </w:num>
  <w:num w:numId="12" w16cid:durableId="20916540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CBC"/>
    <w:rsid w:val="000671CA"/>
    <w:rsid w:val="00070AB2"/>
    <w:rsid w:val="000A2DDC"/>
    <w:rsid w:val="000C6630"/>
    <w:rsid w:val="001479B0"/>
    <w:rsid w:val="00165D9A"/>
    <w:rsid w:val="00184BC5"/>
    <w:rsid w:val="00205A98"/>
    <w:rsid w:val="00257325"/>
    <w:rsid w:val="00283A12"/>
    <w:rsid w:val="0028602D"/>
    <w:rsid w:val="00345C12"/>
    <w:rsid w:val="0037371C"/>
    <w:rsid w:val="00415FF2"/>
    <w:rsid w:val="004305B9"/>
    <w:rsid w:val="00433D38"/>
    <w:rsid w:val="0046122D"/>
    <w:rsid w:val="004E7D05"/>
    <w:rsid w:val="005117B5"/>
    <w:rsid w:val="00511CC5"/>
    <w:rsid w:val="005F6915"/>
    <w:rsid w:val="00693FA9"/>
    <w:rsid w:val="007554CC"/>
    <w:rsid w:val="007B3266"/>
    <w:rsid w:val="007C6CBC"/>
    <w:rsid w:val="007D29AB"/>
    <w:rsid w:val="00800F74"/>
    <w:rsid w:val="008505C5"/>
    <w:rsid w:val="008B3214"/>
    <w:rsid w:val="00937E66"/>
    <w:rsid w:val="00A7110F"/>
    <w:rsid w:val="00A82D62"/>
    <w:rsid w:val="00AA6CC5"/>
    <w:rsid w:val="00AC4C58"/>
    <w:rsid w:val="00BD5CC2"/>
    <w:rsid w:val="00C208CC"/>
    <w:rsid w:val="00C72B7C"/>
    <w:rsid w:val="00C81E4D"/>
    <w:rsid w:val="00CA5F8D"/>
    <w:rsid w:val="00CC2B02"/>
    <w:rsid w:val="00CD7249"/>
    <w:rsid w:val="00D46FE2"/>
    <w:rsid w:val="00D665A0"/>
    <w:rsid w:val="00D7105B"/>
    <w:rsid w:val="00D833F0"/>
    <w:rsid w:val="00DA6492"/>
    <w:rsid w:val="00E40414"/>
    <w:rsid w:val="00EE3D24"/>
    <w:rsid w:val="00F01C97"/>
    <w:rsid w:val="00F139AA"/>
    <w:rsid w:val="00F51664"/>
    <w:rsid w:val="00F76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EFA10A"/>
  <w15:chartTrackingRefBased/>
  <w15:docId w15:val="{3475ED92-AE9B-41A8-8A4A-B8F8445C9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208CC"/>
  </w:style>
  <w:style w:type="paragraph" w:styleId="Nadpis4">
    <w:name w:val="heading 4"/>
    <w:basedOn w:val="Normln"/>
    <w:next w:val="Normln"/>
    <w:link w:val="Nadpis4Char"/>
    <w:qFormat/>
    <w:rsid w:val="00D46FE2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kern w:val="0"/>
      <w:sz w:val="16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7C6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C6CBC"/>
  </w:style>
  <w:style w:type="paragraph" w:styleId="Zpat">
    <w:name w:val="footer"/>
    <w:basedOn w:val="Normln"/>
    <w:link w:val="ZpatChar"/>
    <w:uiPriority w:val="99"/>
    <w:semiHidden/>
    <w:unhideWhenUsed/>
    <w:rsid w:val="007C6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C6CBC"/>
  </w:style>
  <w:style w:type="paragraph" w:styleId="Odstavecseseznamem">
    <w:name w:val="List Paragraph"/>
    <w:basedOn w:val="Normln"/>
    <w:uiPriority w:val="34"/>
    <w:qFormat/>
    <w:rsid w:val="00BD5CC2"/>
    <w:pPr>
      <w:spacing w:after="0" w:line="240" w:lineRule="auto"/>
      <w:ind w:left="720"/>
    </w:pPr>
    <w:rPr>
      <w:rFonts w:ascii="Times New Roman" w:eastAsia="Calibri" w:hAnsi="Times New Roman" w:cs="Times New Roman"/>
      <w:kern w:val="0"/>
      <w:sz w:val="24"/>
      <w:szCs w:val="24"/>
      <w:lang w:eastAsia="cs-CZ"/>
      <w14:ligatures w14:val="none"/>
    </w:rPr>
  </w:style>
  <w:style w:type="paragraph" w:styleId="Zkladntext2">
    <w:name w:val="Body Text 2"/>
    <w:basedOn w:val="Normln"/>
    <w:link w:val="Zkladntext2Char"/>
    <w:uiPriority w:val="99"/>
    <w:semiHidden/>
    <w:rsid w:val="00184BC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4"/>
      <w:lang w:eastAsia="cs-CZ"/>
      <w14:ligatures w14:val="none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84BC5"/>
    <w:rPr>
      <w:rFonts w:ascii="Times New Roman" w:eastAsia="Times New Roman" w:hAnsi="Times New Roman" w:cs="Times New Roman"/>
      <w:kern w:val="0"/>
      <w:sz w:val="20"/>
      <w:szCs w:val="24"/>
      <w:lang w:eastAsia="cs-CZ"/>
      <w14:ligatures w14:val="none"/>
    </w:rPr>
  </w:style>
  <w:style w:type="character" w:styleId="Hypertextovodkaz">
    <w:name w:val="Hyperlink"/>
    <w:rsid w:val="00184BC5"/>
    <w:rPr>
      <w:color w:val="0000FF"/>
      <w:u w:val="single"/>
    </w:rPr>
  </w:style>
  <w:style w:type="paragraph" w:styleId="Normlnweb">
    <w:name w:val="Normal (Web)"/>
    <w:basedOn w:val="Normln"/>
    <w:uiPriority w:val="99"/>
    <w:rsid w:val="00184BC5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color w:val="000000"/>
      <w:kern w:val="0"/>
      <w:sz w:val="24"/>
      <w:szCs w:val="24"/>
      <w:lang w:eastAsia="cs-CZ"/>
      <w14:ligatures w14:val="none"/>
    </w:rPr>
  </w:style>
  <w:style w:type="character" w:customStyle="1" w:styleId="Nadpis4Char">
    <w:name w:val="Nadpis 4 Char"/>
    <w:basedOn w:val="Standardnpsmoodstavce"/>
    <w:link w:val="Nadpis4"/>
    <w:rsid w:val="00D46FE2"/>
    <w:rPr>
      <w:rFonts w:ascii="Times New Roman" w:eastAsia="Times New Roman" w:hAnsi="Times New Roman" w:cs="Times New Roman"/>
      <w:b/>
      <w:bCs/>
      <w:kern w:val="0"/>
      <w:sz w:val="16"/>
      <w:szCs w:val="24"/>
      <w:lang w:eastAsia="cs-CZ"/>
      <w14:ligatures w14:val="none"/>
    </w:rPr>
  </w:style>
  <w:style w:type="character" w:customStyle="1" w:styleId="htmlcode">
    <w:name w:val="htmlcode"/>
    <w:basedOn w:val="Standardnpsmoodstavce"/>
    <w:rsid w:val="00165D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56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info@topseminare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pseminare.cz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6A79BE-B075-414A-8F81-51B40E633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494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Josefína Staňková</dc:creator>
  <cp:keywords/>
  <dc:description/>
  <cp:lastModifiedBy>Jiří Staněk</cp:lastModifiedBy>
  <cp:revision>3</cp:revision>
  <dcterms:created xsi:type="dcterms:W3CDTF">2024-10-25T08:20:00Z</dcterms:created>
  <dcterms:modified xsi:type="dcterms:W3CDTF">2024-10-26T04:20:00Z</dcterms:modified>
</cp:coreProperties>
</file>