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3A03D0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BC53F0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42DFD29" w14:textId="5DD06AD7" w:rsidR="004A5BE4" w:rsidRPr="00D749AA" w:rsidRDefault="004A5BE4" w:rsidP="004A5BE4">
      <w:pPr>
        <w:ind w:left="425"/>
        <w:jc w:val="center"/>
        <w:rPr>
          <w:rFonts w:ascii="Arial" w:hAnsi="Arial" w:cs="Arial"/>
          <w:color w:val="4472C4"/>
          <w:sz w:val="52"/>
          <w:szCs w:val="52"/>
        </w:rPr>
      </w:pPr>
      <w:r w:rsidRPr="00D749AA">
        <w:rPr>
          <w:rFonts w:ascii="Arial" w:hAnsi="Arial" w:cs="Arial"/>
          <w:color w:val="4472C4"/>
          <w:sz w:val="52"/>
          <w:szCs w:val="52"/>
        </w:rPr>
        <w:t>„</w:t>
      </w:r>
      <w:r w:rsidR="00D749AA" w:rsidRPr="00D749AA">
        <w:rPr>
          <w:rFonts w:ascii="Arial" w:hAnsi="Arial" w:cs="Arial"/>
          <w:b/>
          <w:color w:val="4472C4"/>
          <w:sz w:val="52"/>
          <w:szCs w:val="52"/>
        </w:rPr>
        <w:t xml:space="preserve">Správní řád v agendě sociálně-právní ochrany dětí na úrovni obce </w:t>
      </w:r>
      <w:r w:rsidR="00D749AA" w:rsidRPr="00D749AA">
        <w:rPr>
          <w:rFonts w:ascii="Arial" w:hAnsi="Arial" w:cs="Arial"/>
          <w:b/>
          <w:color w:val="4472C4"/>
          <w:sz w:val="52"/>
          <w:szCs w:val="52"/>
        </w:rPr>
        <w:br/>
        <w:t>s rozšířenou působností</w:t>
      </w:r>
      <w:r w:rsidRPr="00D749AA">
        <w:rPr>
          <w:color w:val="4472C4"/>
          <w:sz w:val="52"/>
          <w:szCs w:val="52"/>
        </w:rPr>
        <w:t>.</w:t>
      </w:r>
      <w:r w:rsidRPr="00D749AA">
        <w:rPr>
          <w:rFonts w:ascii="Arial" w:hAnsi="Arial" w:cs="Arial"/>
          <w:color w:val="4472C4"/>
          <w:sz w:val="52"/>
          <w:szCs w:val="52"/>
        </w:rPr>
        <w:t>“</w:t>
      </w:r>
    </w:p>
    <w:p w14:paraId="7355CD5B" w14:textId="77777777" w:rsidR="004A5BE4" w:rsidRDefault="004A5BE4" w:rsidP="004A5BE4">
      <w:pPr>
        <w:rPr>
          <w:rFonts w:ascii="Arial" w:hAnsi="Arial" w:cs="Arial"/>
          <w:b/>
          <w:color w:val="7030A0"/>
        </w:rPr>
      </w:pPr>
    </w:p>
    <w:p w14:paraId="4D1766CE" w14:textId="77777777" w:rsidR="00D749AA" w:rsidRPr="00C6409B" w:rsidRDefault="00D749AA" w:rsidP="00D749AA">
      <w:pPr>
        <w:jc w:val="both"/>
        <w:rPr>
          <w:rFonts w:ascii="Arial" w:hAnsi="Arial" w:cs="Arial"/>
          <w:color w:val="7030A0"/>
        </w:rPr>
      </w:pPr>
      <w:r w:rsidRPr="00C6409B">
        <w:rPr>
          <w:rFonts w:ascii="Arial" w:hAnsi="Arial" w:cs="Arial"/>
          <w:b/>
          <w:color w:val="7030A0"/>
        </w:rPr>
        <w:t xml:space="preserve">akreditace MPSV: </w:t>
      </w:r>
      <w:r w:rsidRPr="00C6409B">
        <w:rPr>
          <w:rFonts w:ascii="Arial" w:hAnsi="Arial" w:cs="Arial"/>
          <w:bCs/>
          <w:color w:val="7030A0"/>
        </w:rPr>
        <w:t xml:space="preserve">„Správní řád v agendě sociálně-právní ochrany dětí na úrovni obce </w:t>
      </w:r>
      <w:r w:rsidRPr="00C6409B">
        <w:rPr>
          <w:rFonts w:ascii="Arial" w:hAnsi="Arial" w:cs="Arial"/>
          <w:bCs/>
          <w:color w:val="7030A0"/>
        </w:rPr>
        <w:br/>
        <w:t>s rozšířenou působností“</w:t>
      </w:r>
      <w:r w:rsidRPr="00C6409B">
        <w:rPr>
          <w:rFonts w:ascii="Arial" w:hAnsi="Arial" w:cs="Arial"/>
          <w:color w:val="7030A0"/>
        </w:rPr>
        <w:t xml:space="preserve"> Akreditace č.</w:t>
      </w:r>
      <w:r w:rsidRPr="00C6409B">
        <w:rPr>
          <w:color w:val="7030A0"/>
        </w:rPr>
        <w:t xml:space="preserve"> A2023/0917-SP</w:t>
      </w:r>
      <w:r w:rsidRPr="00C6409B">
        <w:rPr>
          <w:rFonts w:ascii="Arial" w:hAnsi="Arial" w:cs="Arial"/>
          <w:color w:val="7030A0"/>
        </w:rPr>
        <w:t>. (8. hodin)</w:t>
      </w:r>
    </w:p>
    <w:p w14:paraId="15CFC794" w14:textId="77777777" w:rsidR="00D749AA" w:rsidRDefault="00D749AA" w:rsidP="00D749AA">
      <w:pPr>
        <w:rPr>
          <w:rFonts w:ascii="Arial" w:hAnsi="Arial" w:cs="Arial"/>
          <w:color w:val="4472C4"/>
        </w:rPr>
      </w:pPr>
      <w:r>
        <w:rPr>
          <w:rFonts w:ascii="Arial" w:hAnsi="Arial" w:cs="Arial"/>
          <w:b/>
          <w:color w:val="4472C4"/>
        </w:rPr>
        <w:t xml:space="preserve">akreditace MVČR: </w:t>
      </w:r>
      <w:r>
        <w:rPr>
          <w:rFonts w:ascii="Arial" w:hAnsi="Arial" w:cs="Arial"/>
          <w:bCs/>
          <w:color w:val="4472C4"/>
        </w:rPr>
        <w:t xml:space="preserve">„Správní řád v agendě sociálně-právní ochrany dětí na úrovni obce </w:t>
      </w:r>
      <w:r>
        <w:rPr>
          <w:rFonts w:ascii="Arial" w:hAnsi="Arial" w:cs="Arial"/>
          <w:bCs/>
          <w:color w:val="4472C4"/>
        </w:rPr>
        <w:br/>
        <w:t xml:space="preserve">s rozšířenou působností“ </w:t>
      </w:r>
      <w:r>
        <w:rPr>
          <w:rFonts w:ascii="Arial" w:hAnsi="Arial" w:cs="Arial"/>
          <w:color w:val="4472C4"/>
        </w:rPr>
        <w:t xml:space="preserve">(videokurz). Akreditace č.: </w:t>
      </w:r>
      <w:r>
        <w:rPr>
          <w:color w:val="4472C4"/>
        </w:rPr>
        <w:t>AK/PV-516/2023</w:t>
      </w:r>
      <w:r>
        <w:rPr>
          <w:rFonts w:ascii="Arial" w:hAnsi="Arial" w:cs="Arial"/>
          <w:color w:val="4472C4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7134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3D81879F" w:rsidR="007C6CBC" w:rsidRPr="00D749AA" w:rsidRDefault="00D749AA" w:rsidP="004A5BE4">
            <w:pPr>
              <w:pStyle w:val="Nzev"/>
              <w:tabs>
                <w:tab w:val="left" w:pos="1800"/>
              </w:tabs>
              <w:jc w:val="left"/>
              <w:rPr>
                <w:b w:val="0"/>
                <w:color w:val="FFFFFF" w:themeColor="background1"/>
                <w:sz w:val="36"/>
                <w:szCs w:val="36"/>
              </w:rPr>
            </w:pPr>
            <w:r w:rsidRPr="00D749AA">
              <w:rPr>
                <w:rFonts w:ascii="Arial" w:hAnsi="Arial" w:cs="Arial"/>
                <w:bCs w:val="0"/>
                <w:color w:val="FFFFFF" w:themeColor="background1"/>
                <w:sz w:val="36"/>
                <w:szCs w:val="36"/>
              </w:rPr>
              <w:t>Správní řád v agendě sociálně-právní ochrany dětí na úrovni obce s rozšířenou působností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549E3" w14:textId="0B432900" w:rsidR="00BC53F0" w:rsidRPr="005A00E6" w:rsidRDefault="007C6CBC" w:rsidP="00BC53F0">
            <w:pPr>
              <w:rPr>
                <w:rFonts w:ascii="Arial" w:hAnsi="Arial" w:cs="Arial"/>
                <w:color w:val="4472C4" w:themeColor="accent1"/>
              </w:rPr>
            </w:pPr>
            <w:r w:rsidRPr="005A00E6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BC53F0" w:rsidRPr="005A00E6">
              <w:rPr>
                <w:bCs/>
                <w:color w:val="7030A0"/>
              </w:rPr>
              <w:t>MPSV č.: A202</w:t>
            </w:r>
            <w:r w:rsidR="00D749AA">
              <w:rPr>
                <w:bCs/>
                <w:color w:val="7030A0"/>
              </w:rPr>
              <w:t>3</w:t>
            </w:r>
            <w:r w:rsidR="00BC53F0" w:rsidRPr="005A00E6">
              <w:rPr>
                <w:bCs/>
                <w:color w:val="7030A0"/>
              </w:rPr>
              <w:t>/</w:t>
            </w:r>
            <w:r w:rsidR="00D749AA">
              <w:rPr>
                <w:bCs/>
                <w:color w:val="7030A0"/>
              </w:rPr>
              <w:t>0917</w:t>
            </w:r>
            <w:r w:rsidR="00BC53F0" w:rsidRPr="005A00E6">
              <w:rPr>
                <w:bCs/>
                <w:color w:val="7030A0"/>
              </w:rPr>
              <w:t xml:space="preserve">-SP </w:t>
            </w:r>
            <w:r w:rsidR="00BC53F0" w:rsidRPr="005A00E6">
              <w:rPr>
                <w:bCs/>
                <w:i/>
                <w:iCs/>
                <w:color w:val="7030A0"/>
              </w:rPr>
              <w:t>(</w:t>
            </w:r>
            <w:r w:rsidR="005A00E6" w:rsidRPr="005A00E6">
              <w:rPr>
                <w:bCs/>
                <w:i/>
                <w:iCs/>
                <w:color w:val="7030A0"/>
              </w:rPr>
              <w:t>8</w:t>
            </w:r>
            <w:r w:rsidR="00BC53F0" w:rsidRPr="005A00E6">
              <w:rPr>
                <w:bCs/>
                <w:i/>
                <w:iCs/>
                <w:color w:val="7030A0"/>
              </w:rPr>
              <w:t xml:space="preserve">. hodin) </w:t>
            </w:r>
            <w:r w:rsidR="00D749AA">
              <w:rPr>
                <w:bCs/>
                <w:i/>
                <w:iCs/>
                <w:color w:val="7030A0"/>
              </w:rPr>
              <w:t>kombinovaný</w:t>
            </w:r>
            <w:r w:rsidRPr="005A00E6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br/>
            </w:r>
            <w:r w:rsidRPr="005A00E6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MVČR</w:t>
            </w:r>
            <w:r w:rsidRPr="005A00E6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: </w:t>
            </w:r>
            <w:r w:rsidR="00BC53F0" w:rsidRPr="005A00E6">
              <w:rPr>
                <w:rFonts w:ascii="Arial" w:hAnsi="Arial" w:cs="Arial"/>
                <w:color w:val="4472C4" w:themeColor="accent1"/>
              </w:rPr>
              <w:t xml:space="preserve">(videokurz) </w:t>
            </w:r>
            <w:r w:rsidR="00BC53F0" w:rsidRPr="005A00E6">
              <w:rPr>
                <w:color w:val="4472C4" w:themeColor="accent1"/>
              </w:rPr>
              <w:t>AK/PV-</w:t>
            </w:r>
            <w:r w:rsidR="00D749AA">
              <w:rPr>
                <w:color w:val="4472C4" w:themeColor="accent1"/>
              </w:rPr>
              <w:t>516</w:t>
            </w:r>
            <w:r w:rsidR="00BC53F0" w:rsidRPr="005A00E6">
              <w:rPr>
                <w:color w:val="4472C4" w:themeColor="accent1"/>
              </w:rPr>
              <w:t>/202</w:t>
            </w:r>
            <w:r w:rsidR="00D749AA">
              <w:rPr>
                <w:color w:val="4472C4" w:themeColor="accent1"/>
              </w:rPr>
              <w:t>3</w:t>
            </w:r>
            <w:r w:rsidR="00BC53F0" w:rsidRPr="005A00E6">
              <w:rPr>
                <w:rFonts w:ascii="Arial" w:hAnsi="Arial" w:cs="Arial"/>
                <w:color w:val="4472C4" w:themeColor="accent1"/>
              </w:rPr>
              <w:t xml:space="preserve"> (</w:t>
            </w:r>
            <w:r w:rsidR="005A00E6" w:rsidRPr="005A00E6">
              <w:rPr>
                <w:rFonts w:ascii="Arial" w:hAnsi="Arial" w:cs="Arial"/>
                <w:color w:val="4472C4" w:themeColor="accent1"/>
              </w:rPr>
              <w:t>8</w:t>
            </w:r>
            <w:r w:rsidR="00BC53F0" w:rsidRPr="005A00E6">
              <w:rPr>
                <w:rFonts w:ascii="Arial" w:hAnsi="Arial" w:cs="Arial"/>
                <w:color w:val="4472C4" w:themeColor="accent1"/>
              </w:rPr>
              <w:t>. hodin)</w:t>
            </w:r>
            <w:r w:rsidR="004A5BE4" w:rsidRPr="005A00E6">
              <w:rPr>
                <w:rFonts w:ascii="Arial" w:hAnsi="Arial" w:cs="Arial"/>
                <w:color w:val="4472C4" w:themeColor="accent1"/>
              </w:rPr>
              <w:t xml:space="preserve"> videokurz</w:t>
            </w:r>
          </w:p>
          <w:p w14:paraId="0C91C1DC" w14:textId="0A104722" w:rsidR="007C6CBC" w:rsidRPr="00BC53F0" w:rsidRDefault="007C6CBC" w:rsidP="00BC53F0">
            <w:pPr>
              <w:rPr>
                <w:rFonts w:cs="Calibri"/>
              </w:rPr>
            </w:pP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49713B3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5A00E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749A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02007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29FB7E05" w:rsidR="007C6CBC" w:rsidRPr="00800F74" w:rsidRDefault="004A5BE4" w:rsidP="00BC53F0">
            <w:pPr>
              <w:rPr>
                <w:rFonts w:cstheme="minorHAnsi"/>
                <w:sz w:val="24"/>
                <w:szCs w:val="24"/>
              </w:rPr>
            </w:pPr>
            <w:r w:rsidRPr="008717C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Mgr. et Mgr. Martin Doležal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SWE (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Social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England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), člen Profesní komory sociálně-právní ochrany dětí (PKSPOD)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0599EF9" w:rsidR="007C6CBC" w:rsidRPr="00800F74" w:rsidRDefault="00D749AA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4A5BE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A00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5F6F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5F6F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5F6F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669813C" w:rsidR="007C6CBC" w:rsidRPr="005F6FAD" w:rsidRDefault="005F6FA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6FA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16F08B6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6FA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11B2A8D" w14:textId="77777777" w:rsidR="004A5BE4" w:rsidRDefault="004A5BE4" w:rsidP="004A5BE4">
      <w:pPr>
        <w:rPr>
          <w:rFonts w:ascii="Arial" w:hAnsi="Arial" w:cs="Arial"/>
          <w:b/>
          <w:color w:val="7030A0"/>
        </w:rPr>
      </w:pPr>
    </w:p>
    <w:p w14:paraId="74F9A742" w14:textId="79752606" w:rsidR="00D749AA" w:rsidRPr="00D749AA" w:rsidRDefault="00D749AA" w:rsidP="00D749A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lastRenderedPageBreak/>
        <w:t xml:space="preserve">Program semináře: </w:t>
      </w:r>
    </w:p>
    <w:p w14:paraId="28927C4C" w14:textId="77777777" w:rsidR="00D749AA" w:rsidRPr="00D749AA" w:rsidRDefault="00D749AA" w:rsidP="00D749AA">
      <w:pPr>
        <w:pStyle w:val="Odstavecseseznamem"/>
        <w:numPr>
          <w:ilvl w:val="0"/>
          <w:numId w:val="12"/>
        </w:numPr>
        <w:shd w:val="clear" w:color="auto" w:fill="FFFFFF"/>
        <w:contextualSpacing/>
        <w:rPr>
          <w:rFonts w:eastAsia="Times New Roman" w:cs="Calibri"/>
          <w:b/>
          <w:bCs/>
          <w:color w:val="0070C0"/>
        </w:rPr>
      </w:pPr>
      <w:r w:rsidRPr="00D749AA">
        <w:rPr>
          <w:rFonts w:eastAsia="Times New Roman" w:cs="Calibri"/>
          <w:b/>
          <w:bCs/>
          <w:color w:val="0070C0"/>
        </w:rPr>
        <w:t>Úvod</w:t>
      </w:r>
    </w:p>
    <w:p w14:paraId="16B74A0D" w14:textId="30C7C3C7" w:rsidR="00D749AA" w:rsidRPr="00D749AA" w:rsidRDefault="00D749AA" w:rsidP="00D749AA">
      <w:pPr>
        <w:pStyle w:val="Odstavecseseznamem"/>
        <w:shd w:val="clear" w:color="auto" w:fill="FFFFFF"/>
        <w:ind w:left="1440"/>
        <w:rPr>
          <w:rFonts w:cs="Calibri"/>
          <w:color w:val="0070C0"/>
        </w:rPr>
      </w:pPr>
      <w:r w:rsidRPr="00D749AA">
        <w:rPr>
          <w:rFonts w:cs="Calibri"/>
          <w:color w:val="0070C0"/>
        </w:rPr>
        <w:t>Představení tématu a lektora. Struktura správního řádu.</w:t>
      </w:r>
      <w:r w:rsidRPr="00D749AA">
        <w:rPr>
          <w:rFonts w:cs="Calibri"/>
          <w:color w:val="0070C0"/>
        </w:rPr>
        <w:t xml:space="preserve"> Legislativní novinky v oblasti SPOD.</w:t>
      </w:r>
    </w:p>
    <w:p w14:paraId="10A0916B" w14:textId="77777777" w:rsidR="00D749AA" w:rsidRPr="00D749AA" w:rsidRDefault="00D749AA" w:rsidP="00D749AA">
      <w:pPr>
        <w:pStyle w:val="Odstavecseseznamem"/>
        <w:numPr>
          <w:ilvl w:val="0"/>
          <w:numId w:val="12"/>
        </w:numPr>
        <w:shd w:val="clear" w:color="auto" w:fill="FFFFFF"/>
        <w:contextualSpacing/>
        <w:rPr>
          <w:rFonts w:eastAsia="Times New Roman" w:cs="Calibri"/>
          <w:b/>
          <w:bCs/>
          <w:color w:val="0070C0"/>
        </w:rPr>
      </w:pPr>
      <w:r w:rsidRPr="00D749AA">
        <w:rPr>
          <w:rFonts w:eastAsia="Times New Roman" w:cs="Calibri"/>
          <w:b/>
          <w:bCs/>
          <w:color w:val="0070C0"/>
        </w:rPr>
        <w:t>Vztah zákona o sociálně-právní ochraně dětí (SPOD) a správního řádu v oblasti jeho působnosti</w:t>
      </w:r>
    </w:p>
    <w:p w14:paraId="7AF76E4A" w14:textId="77777777" w:rsidR="00D749AA" w:rsidRPr="00D749AA" w:rsidRDefault="00D749AA" w:rsidP="00D749AA">
      <w:pPr>
        <w:pStyle w:val="Odstavecseseznamem"/>
        <w:shd w:val="clear" w:color="auto" w:fill="FFFFFF"/>
        <w:ind w:left="1440"/>
        <w:rPr>
          <w:rFonts w:cs="Calibri"/>
          <w:color w:val="0070C0"/>
        </w:rPr>
      </w:pPr>
      <w:r w:rsidRPr="00D749AA">
        <w:rPr>
          <w:rFonts w:cs="Calibri"/>
          <w:color w:val="0070C0"/>
        </w:rPr>
        <w:t>Rozsah použití správního řádu mimo správní řízení, základní zásady činnosti správních orgánů. Definice správního řízení</w:t>
      </w:r>
    </w:p>
    <w:p w14:paraId="014F0479" w14:textId="77777777" w:rsidR="00D749AA" w:rsidRPr="00D749AA" w:rsidRDefault="00D749AA" w:rsidP="00D749AA">
      <w:pPr>
        <w:pStyle w:val="Odstavecseseznamem"/>
        <w:numPr>
          <w:ilvl w:val="0"/>
          <w:numId w:val="12"/>
        </w:numPr>
        <w:shd w:val="clear" w:color="auto" w:fill="FFFFFF"/>
        <w:contextualSpacing/>
        <w:rPr>
          <w:rFonts w:eastAsia="Times New Roman" w:cs="Calibri"/>
          <w:b/>
          <w:bCs/>
          <w:color w:val="0070C0"/>
        </w:rPr>
      </w:pPr>
      <w:r w:rsidRPr="00D749AA">
        <w:rPr>
          <w:rFonts w:eastAsia="Times New Roman" w:cs="Calibri"/>
          <w:b/>
          <w:bCs/>
          <w:color w:val="0070C0"/>
        </w:rPr>
        <w:t>Správní řízení na úseku SPOD – Procesní část</w:t>
      </w:r>
    </w:p>
    <w:p w14:paraId="4F6B4589" w14:textId="77777777" w:rsidR="00D749AA" w:rsidRPr="00D749AA" w:rsidRDefault="00D749AA" w:rsidP="00D749AA">
      <w:pPr>
        <w:pStyle w:val="Odstavecseseznamem"/>
        <w:shd w:val="clear" w:color="auto" w:fill="FFFFFF"/>
        <w:ind w:left="1440"/>
        <w:rPr>
          <w:rFonts w:cs="Calibri"/>
          <w:color w:val="0070C0"/>
        </w:rPr>
      </w:pPr>
      <w:r w:rsidRPr="00D749AA">
        <w:rPr>
          <w:rFonts w:cs="Calibri"/>
          <w:color w:val="0070C0"/>
        </w:rPr>
        <w:t xml:space="preserve">Věcná a místní příslušnost, dožádání a vedení řízení, mlčenlivost dle správního řádu a SPOD, spis a protokol, účastníci řízení, podání, nahlížení do spisu, postup před zahájením řízení, zahájení řízení o žádosti, zahájení řízení z moci úřední, překážky řízení, výchovná opatření ve správním řízení, účastníci řízení a zastoupení, úkony účastníků, lhůty a počítání času, průběh řízení v prvním stupni podle správního řádu ve vzájemné souvislosti se zákonem o SPOD-zahájení řízení, podklady pro vydání rozhodnutí, zajištění účelu a průběhu řízení, přerušení řízení, zastavení řízení, rozhodnutí, usnesení, zvláštní typy řízení. </w:t>
      </w:r>
    </w:p>
    <w:p w14:paraId="61577FB8" w14:textId="77777777" w:rsidR="00D749AA" w:rsidRPr="00D749AA" w:rsidRDefault="00D749AA" w:rsidP="00D749AA">
      <w:pPr>
        <w:pStyle w:val="Odstavecseseznamem"/>
        <w:numPr>
          <w:ilvl w:val="0"/>
          <w:numId w:val="12"/>
        </w:numPr>
        <w:shd w:val="clear" w:color="auto" w:fill="FFFFFF"/>
        <w:contextualSpacing/>
        <w:rPr>
          <w:rFonts w:eastAsia="Times New Roman" w:cs="Calibri"/>
          <w:b/>
          <w:bCs/>
          <w:color w:val="0070C0"/>
        </w:rPr>
      </w:pPr>
      <w:r w:rsidRPr="00D749AA">
        <w:rPr>
          <w:rFonts w:eastAsia="Times New Roman" w:cs="Calibri"/>
          <w:b/>
          <w:bCs/>
          <w:color w:val="0070C0"/>
        </w:rPr>
        <w:t>Přezkoumávání rozhodnutí</w:t>
      </w:r>
    </w:p>
    <w:p w14:paraId="74CBB12C" w14:textId="77777777" w:rsidR="00D749AA" w:rsidRPr="00D749AA" w:rsidRDefault="00D749AA" w:rsidP="00D749AA">
      <w:pPr>
        <w:pStyle w:val="Odstavecseseznamem"/>
        <w:shd w:val="clear" w:color="auto" w:fill="FFFFFF"/>
        <w:ind w:left="1440"/>
        <w:rPr>
          <w:rFonts w:cs="Calibri"/>
          <w:color w:val="0070C0"/>
        </w:rPr>
      </w:pPr>
      <w:r w:rsidRPr="00D749AA">
        <w:rPr>
          <w:rFonts w:cs="Calibri"/>
          <w:color w:val="0070C0"/>
        </w:rPr>
        <w:t>Odvolací řízení, obnova řízení, nové rozhodnutí.</w:t>
      </w:r>
    </w:p>
    <w:p w14:paraId="4558E470" w14:textId="77777777" w:rsidR="00D749AA" w:rsidRPr="00D749AA" w:rsidRDefault="00D749AA" w:rsidP="00D749AA">
      <w:pPr>
        <w:pStyle w:val="Odstavecseseznamem"/>
        <w:numPr>
          <w:ilvl w:val="0"/>
          <w:numId w:val="12"/>
        </w:numPr>
        <w:shd w:val="clear" w:color="auto" w:fill="FFFFFF"/>
        <w:contextualSpacing/>
        <w:rPr>
          <w:rFonts w:eastAsia="Times New Roman" w:cs="Calibri"/>
          <w:b/>
          <w:bCs/>
          <w:color w:val="0070C0"/>
        </w:rPr>
      </w:pPr>
      <w:r w:rsidRPr="00D749AA">
        <w:rPr>
          <w:rFonts w:eastAsia="Times New Roman" w:cs="Calibri"/>
          <w:b/>
          <w:bCs/>
          <w:color w:val="0070C0"/>
        </w:rPr>
        <w:t>Další důležité oblasti správního řádu ve vztahu k SPOD</w:t>
      </w:r>
    </w:p>
    <w:p w14:paraId="7E407579" w14:textId="77777777" w:rsidR="00D749AA" w:rsidRPr="00D749AA" w:rsidRDefault="00D749AA" w:rsidP="00D749AA">
      <w:pPr>
        <w:pStyle w:val="Odstavecseseznamem"/>
        <w:shd w:val="clear" w:color="auto" w:fill="FFFFFF"/>
        <w:ind w:left="1440"/>
        <w:rPr>
          <w:rFonts w:cs="Calibri"/>
          <w:color w:val="0070C0"/>
        </w:rPr>
      </w:pPr>
      <w:r w:rsidRPr="00D749AA">
        <w:rPr>
          <w:rFonts w:cs="Calibri"/>
          <w:color w:val="0070C0"/>
        </w:rPr>
        <w:t>Vyjádření osvědčení a sdělení orgánů SPOD pro jiné správní orgány. Veřejnoprávní smlouvy, opatření obecné povahy, stížnosti.</w:t>
      </w:r>
    </w:p>
    <w:p w14:paraId="09E7AC87" w14:textId="77777777" w:rsidR="00D749AA" w:rsidRPr="00D749AA" w:rsidRDefault="00D749AA" w:rsidP="00D749AA">
      <w:pPr>
        <w:pStyle w:val="Odstavecseseznamem"/>
        <w:numPr>
          <w:ilvl w:val="0"/>
          <w:numId w:val="12"/>
        </w:numPr>
        <w:shd w:val="clear" w:color="auto" w:fill="FFFFFF"/>
        <w:contextualSpacing/>
        <w:rPr>
          <w:rFonts w:eastAsia="Times New Roman" w:cs="Calibri"/>
          <w:b/>
          <w:bCs/>
          <w:color w:val="0070C0"/>
        </w:rPr>
      </w:pPr>
      <w:r w:rsidRPr="00D749AA">
        <w:rPr>
          <w:rFonts w:eastAsia="Times New Roman" w:cs="Calibri"/>
          <w:b/>
          <w:bCs/>
          <w:color w:val="0070C0"/>
        </w:rPr>
        <w:t xml:space="preserve">Praktické ukázky </w:t>
      </w:r>
    </w:p>
    <w:p w14:paraId="17D27D67" w14:textId="77777777" w:rsidR="00D749AA" w:rsidRPr="00D749AA" w:rsidRDefault="00D749AA" w:rsidP="00D749AA">
      <w:pPr>
        <w:pStyle w:val="Odstavecseseznamem"/>
        <w:shd w:val="clear" w:color="auto" w:fill="FFFFFF"/>
        <w:ind w:left="1440"/>
        <w:rPr>
          <w:rFonts w:cs="Calibri"/>
          <w:color w:val="0070C0"/>
        </w:rPr>
      </w:pPr>
      <w:r w:rsidRPr="00D749AA">
        <w:rPr>
          <w:rFonts w:cs="Calibri"/>
          <w:color w:val="0070C0"/>
        </w:rPr>
        <w:t xml:space="preserve">Formuláře k jednotlivým typům řízení - např. řízení ve věci výchovných opatření: dohled, omezení, využití odborné služby, řízení ve věci Uložení povinnosti ve správním řízení, řízení o vydaní souhlasu dle§ 16b ZSPOD, Řízení o vydání o zamítnutí žádosti o vydání souhlasu s poskytováním, ochrany  a pomoci dítěti dle § 42a odst. 6 písm. a) SPOD, řízení o zamítnutí žádosti o vydání souhlasu s prodloužením trvání smlouvy o poskytování ochrany a pomoc § 42a odst. 6 písm. b) ZSPOD, Usnesení o zastavení řízení o žádostech podle § 16b odst. 1 písm. a) nebo b) ZSPOD, Řízení o zrušení souhlasu podle § 16b odst. 5 ZSPOD, Příkazní řízení dle § 150 </w:t>
      </w:r>
      <w:proofErr w:type="spellStart"/>
      <w:r w:rsidRPr="00D749AA">
        <w:rPr>
          <w:rFonts w:cs="Calibri"/>
          <w:color w:val="0070C0"/>
        </w:rPr>
        <w:t>SpŘ</w:t>
      </w:r>
      <w:proofErr w:type="spellEnd"/>
      <w:r w:rsidRPr="00D749AA">
        <w:rPr>
          <w:rFonts w:cs="Calibri"/>
          <w:color w:val="0070C0"/>
        </w:rPr>
        <w:t xml:space="preserve"> v SPOD, vydávání písemného souhlasu, s pobytem dítěte mimo zařízení dle 30 odst. 1 a dle § 154 </w:t>
      </w:r>
      <w:proofErr w:type="spellStart"/>
      <w:r w:rsidRPr="00D749AA">
        <w:rPr>
          <w:rFonts w:cs="Calibri"/>
          <w:color w:val="0070C0"/>
        </w:rPr>
        <w:t>SpŘ</w:t>
      </w:r>
      <w:proofErr w:type="spellEnd"/>
      <w:r w:rsidRPr="00D749AA">
        <w:rPr>
          <w:rFonts w:cs="Calibri"/>
          <w:color w:val="0070C0"/>
        </w:rPr>
        <w:t xml:space="preserve"> (vydání osvědčení), zrušení rozhodnutí o uložení výchovného opatření ve správním řízení dle § 13 odst. 4 ZSPOD apod.</w:t>
      </w:r>
    </w:p>
    <w:p w14:paraId="0121A167" w14:textId="77777777" w:rsidR="00D749AA" w:rsidRPr="00D749AA" w:rsidRDefault="00D749AA" w:rsidP="00D749AA">
      <w:pPr>
        <w:pStyle w:val="Odstavecseseznamem"/>
        <w:numPr>
          <w:ilvl w:val="0"/>
          <w:numId w:val="12"/>
        </w:numPr>
        <w:shd w:val="clear" w:color="auto" w:fill="FFFFFF"/>
        <w:contextualSpacing/>
        <w:rPr>
          <w:rFonts w:eastAsia="Times New Roman" w:cs="Calibri"/>
          <w:b/>
          <w:bCs/>
          <w:color w:val="0070C0"/>
        </w:rPr>
      </w:pPr>
      <w:r w:rsidRPr="00D749AA">
        <w:rPr>
          <w:rFonts w:eastAsia="Times New Roman" w:cs="Calibri"/>
          <w:b/>
          <w:bCs/>
          <w:color w:val="0070C0"/>
        </w:rPr>
        <w:t>Závěr</w:t>
      </w:r>
    </w:p>
    <w:p w14:paraId="02399CC0" w14:textId="77777777" w:rsidR="00D749AA" w:rsidRPr="00D749AA" w:rsidRDefault="00D749AA" w:rsidP="00D749AA">
      <w:pPr>
        <w:pStyle w:val="Odstavecseseznamem"/>
        <w:shd w:val="clear" w:color="auto" w:fill="FFFFFF"/>
        <w:ind w:left="1440"/>
        <w:rPr>
          <w:rFonts w:cs="Calibri"/>
          <w:color w:val="0070C0"/>
        </w:rPr>
      </w:pPr>
      <w:r w:rsidRPr="00D749AA">
        <w:rPr>
          <w:rFonts w:cs="Calibri"/>
          <w:color w:val="0070C0"/>
        </w:rPr>
        <w:t>Shrnutí, dotazy posluchačů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BADFD3E" w14:textId="77777777" w:rsidR="005F6FAD" w:rsidRDefault="005F6FAD" w:rsidP="005F6FAD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4CD9062B" w14:textId="77777777" w:rsidR="005F6FAD" w:rsidRDefault="005F6FAD" w:rsidP="005F6FAD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3CCE86DF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A18FE63" w14:textId="77777777" w:rsidR="005F6FAD" w:rsidRDefault="005F6FAD" w:rsidP="005F6FAD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0BE412F4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47B7DF33" w14:textId="77777777" w:rsidR="005F6FAD" w:rsidRDefault="005F6FAD" w:rsidP="005F6FAD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F04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2107" w14:textId="77777777" w:rsidR="009464E8" w:rsidRDefault="009464E8" w:rsidP="007C6CBC">
      <w:pPr>
        <w:spacing w:after="0" w:line="240" w:lineRule="auto"/>
      </w:pPr>
      <w:r>
        <w:separator/>
      </w:r>
    </w:p>
  </w:endnote>
  <w:endnote w:type="continuationSeparator" w:id="0">
    <w:p w14:paraId="591297FF" w14:textId="77777777" w:rsidR="009464E8" w:rsidRDefault="009464E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8413A" w14:textId="77777777" w:rsidR="009464E8" w:rsidRDefault="009464E8" w:rsidP="007C6CBC">
      <w:pPr>
        <w:spacing w:after="0" w:line="240" w:lineRule="auto"/>
      </w:pPr>
      <w:r>
        <w:separator/>
      </w:r>
    </w:p>
  </w:footnote>
  <w:footnote w:type="continuationSeparator" w:id="0">
    <w:p w14:paraId="407A4391" w14:textId="77777777" w:rsidR="009464E8" w:rsidRDefault="009464E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EA9"/>
    <w:multiLevelType w:val="hybridMultilevel"/>
    <w:tmpl w:val="408A7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2F3"/>
    <w:multiLevelType w:val="hybridMultilevel"/>
    <w:tmpl w:val="A8821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A0570"/>
    <w:multiLevelType w:val="hybridMultilevel"/>
    <w:tmpl w:val="85AC7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54C20C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6F67"/>
    <w:multiLevelType w:val="hybridMultilevel"/>
    <w:tmpl w:val="D4A67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1DA3"/>
    <w:multiLevelType w:val="hybridMultilevel"/>
    <w:tmpl w:val="24E6EA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E1D1C"/>
    <w:multiLevelType w:val="hybridMultilevel"/>
    <w:tmpl w:val="0D105E58"/>
    <w:lvl w:ilvl="0" w:tplc="E37A3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6"/>
  </w:num>
  <w:num w:numId="2" w16cid:durableId="966083725">
    <w:abstractNumId w:val="3"/>
  </w:num>
  <w:num w:numId="3" w16cid:durableId="634259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10"/>
  </w:num>
  <w:num w:numId="5" w16cid:durableId="1940797747">
    <w:abstractNumId w:val="2"/>
  </w:num>
  <w:num w:numId="6" w16cid:durableId="740101210">
    <w:abstractNumId w:val="4"/>
  </w:num>
  <w:num w:numId="7" w16cid:durableId="1942448646">
    <w:abstractNumId w:val="0"/>
  </w:num>
  <w:num w:numId="8" w16cid:durableId="747187529">
    <w:abstractNumId w:val="7"/>
  </w:num>
  <w:num w:numId="9" w16cid:durableId="207498570">
    <w:abstractNumId w:val="9"/>
  </w:num>
  <w:num w:numId="10" w16cid:durableId="208500011">
    <w:abstractNumId w:val="8"/>
  </w:num>
  <w:num w:numId="11" w16cid:durableId="1134912265">
    <w:abstractNumId w:val="5"/>
  </w:num>
  <w:num w:numId="12" w16cid:durableId="200076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1A1D47"/>
    <w:rsid w:val="00205A98"/>
    <w:rsid w:val="00234B2D"/>
    <w:rsid w:val="0031256A"/>
    <w:rsid w:val="0037371C"/>
    <w:rsid w:val="003F2498"/>
    <w:rsid w:val="00415FF2"/>
    <w:rsid w:val="00474CBB"/>
    <w:rsid w:val="004A1FE3"/>
    <w:rsid w:val="004A5BE4"/>
    <w:rsid w:val="0056091F"/>
    <w:rsid w:val="005A00E6"/>
    <w:rsid w:val="005F6FAD"/>
    <w:rsid w:val="007C6CBC"/>
    <w:rsid w:val="00800F74"/>
    <w:rsid w:val="00811697"/>
    <w:rsid w:val="008B3214"/>
    <w:rsid w:val="008E0284"/>
    <w:rsid w:val="009464E8"/>
    <w:rsid w:val="009C29DA"/>
    <w:rsid w:val="009F271F"/>
    <w:rsid w:val="00A11423"/>
    <w:rsid w:val="00B640BA"/>
    <w:rsid w:val="00BC53F0"/>
    <w:rsid w:val="00BD5CC2"/>
    <w:rsid w:val="00C81E4D"/>
    <w:rsid w:val="00C86B34"/>
    <w:rsid w:val="00CE6175"/>
    <w:rsid w:val="00CF5D2A"/>
    <w:rsid w:val="00D22E90"/>
    <w:rsid w:val="00D665A0"/>
    <w:rsid w:val="00D749AA"/>
    <w:rsid w:val="00DA6492"/>
    <w:rsid w:val="00E40414"/>
    <w:rsid w:val="00EA248A"/>
    <w:rsid w:val="00F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BC5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BC53F0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5B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2024-10-24T04:39:00Z</dcterms:created>
  <dcterms:modified xsi:type="dcterms:W3CDTF">2024-10-24T04:39:00Z</dcterms:modified>
</cp:coreProperties>
</file>