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5B13AF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9627FA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6D4A8D6" w:rsidR="007C6CBC" w:rsidRPr="00B56A8B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Aplikace speciálních technik sociální terapie v problematice domácího násilí v rodinách s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 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dětmi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-vstup do problematiky</w:t>
      </w:r>
      <w:r w:rsidR="007C6CBC"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B559301" w14:textId="77777777" w:rsidR="00102A59" w:rsidRDefault="00102A59" w:rsidP="00102A59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2E49D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0CF556F2" w14:textId="77777777" w:rsidR="00102A59" w:rsidRPr="00A24C53" w:rsidRDefault="00102A59" w:rsidP="00102A59">
      <w:pPr>
        <w:rPr>
          <w:rFonts w:ascii="Arial" w:hAnsi="Arial" w:cs="Arial"/>
          <w:color w:val="4472C4"/>
        </w:rPr>
      </w:pPr>
      <w:r w:rsidRPr="00F13C55">
        <w:rPr>
          <w:rFonts w:ascii="Arial" w:hAnsi="Arial" w:cs="Arial"/>
          <w:b/>
          <w:bCs/>
          <w:color w:val="0070C0"/>
        </w:rPr>
        <w:t>Aplikace speciálních technik sociální terapie v problematice domácího násilí v rodinách s dětmi-vstup do problematiky</w:t>
      </w:r>
      <w:r w:rsidRPr="00A24C53">
        <w:rPr>
          <w:rFonts w:ascii="Arial" w:hAnsi="Arial" w:cs="Arial"/>
          <w:color w:val="4472C4"/>
        </w:rPr>
        <w:t xml:space="preserve"> </w:t>
      </w:r>
      <w:r w:rsidRPr="00566B1B">
        <w:rPr>
          <w:rFonts w:ascii="Arial" w:hAnsi="Arial" w:cs="Arial"/>
          <w:color w:val="4472C4"/>
        </w:rPr>
        <w:t>AK/PV-568/2019</w:t>
      </w:r>
      <w:r w:rsidRPr="00B1466E">
        <w:rPr>
          <w:rFonts w:ascii="Arial" w:hAnsi="Arial" w:cs="Arial"/>
          <w:color w:val="4472C4"/>
        </w:rPr>
        <w:t xml:space="preserve"> </w:t>
      </w:r>
      <w:r w:rsidRPr="00A24C53">
        <w:rPr>
          <w:rFonts w:ascii="Arial" w:hAnsi="Arial" w:cs="Arial"/>
          <w:color w:val="4472C4"/>
        </w:rPr>
        <w:t>(8. vyučovacích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23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9627FA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826B38F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</w:p>
        </w:tc>
      </w:tr>
      <w:tr w:rsidR="007C6CBC" w:rsidRPr="007C6CBC" w14:paraId="4EC6DBE1" w14:textId="77777777" w:rsidTr="009627FA">
        <w:trPr>
          <w:trHeight w:val="577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29979C5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102A59" w:rsidRPr="00102A59">
              <w:rPr>
                <w:rFonts w:cstheme="minorHAnsi"/>
                <w:color w:val="4472C4"/>
              </w:rPr>
              <w:t xml:space="preserve">AK/PV-568/2019 </w:t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233F1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93EC5A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2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9627FA">
        <w:trPr>
          <w:trHeight w:val="590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E2C91" w14:textId="77777777" w:rsidR="00DB3C69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  <w:b/>
              </w:rPr>
              <w:t xml:space="preserve">Mgr. Eva Zakouřilová </w:t>
            </w:r>
            <w:r w:rsidRPr="00233F18">
              <w:rPr>
                <w:rFonts w:cstheme="minorHAnsi"/>
              </w:rPr>
              <w:t xml:space="preserve">Terénní sociální pracovník v sociálně právní ochrany dětí na oddělení péče </w:t>
            </w:r>
          </w:p>
          <w:p w14:paraId="6DF75CD5" w14:textId="77777777" w:rsidR="00DB3C69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</w:rPr>
              <w:t xml:space="preserve">o rodinu a dítě Magistrátu města Olomouce, zapsaný mediátor, autorka celé řady publikací se </w:t>
            </w:r>
          </w:p>
          <w:p w14:paraId="69BE572E" w14:textId="79C0A142" w:rsidR="007C6CBC" w:rsidRPr="00233F18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3F18">
              <w:rPr>
                <w:rFonts w:cstheme="minorHAnsi"/>
              </w:rPr>
              <w:t>sociální problematikou. V rámci celé ČR lektoruje odborná témata v oblasti sociální práce i mediace.</w:t>
            </w:r>
          </w:p>
        </w:tc>
      </w:tr>
      <w:tr w:rsidR="007C6CBC" w:rsidRPr="007C6CBC" w14:paraId="403591A9" w14:textId="77777777" w:rsidTr="009627FA">
        <w:trPr>
          <w:trHeight w:val="275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F2EEE3" w:rsidR="007C6CBC" w:rsidRPr="00BD5CC2" w:rsidRDefault="009627F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627FA" w:rsidRPr="00800F74" w14:paraId="0E8326F5" w14:textId="77777777" w:rsidTr="009627FA">
              <w:trPr>
                <w:trHeight w:val="275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FFF4191" w14:textId="63C9FB2C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9627FA" w:rsidRPr="00800F74" w14:paraId="628B073A" w14:textId="77777777" w:rsidTr="009E321C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A2FDD" w14:textId="77777777" w:rsidR="009627FA" w:rsidRPr="00800F74" w:rsidRDefault="00000000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hyperlink r:id="rId9" w:history="1">
                    <w:r w:rsidR="009627FA" w:rsidRPr="00800F74">
                      <w:rPr>
                        <w:rFonts w:eastAsia="Times New Roman" w:cstheme="minorHAnsi"/>
                        <w:color w:val="3366FF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Hotel SAREZA</w:t>
                    </w:r>
                  </w:hyperlink>
                  <w:r w:rsidR="009627FA" w:rsidRPr="00800F74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– sál za recepcí, </w:t>
                  </w:r>
                  <w:hyperlink r:id="rId10" w:history="1">
                    <w:r w:rsidR="009627FA" w:rsidRPr="00800F74">
                      <w:rPr>
                        <w:rFonts w:eastAsia="Times New Roman" w:cstheme="minorHAnsi"/>
                        <w:color w:val="0000FF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Čkalovova 6144/18, 70800, Ostrava</w:t>
                    </w:r>
                  </w:hyperlink>
                </w:p>
              </w:tc>
            </w:tr>
          </w:tbl>
          <w:p w14:paraId="45FD95A5" w14:textId="54A6A1E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13A" w14:textId="77777777" w:rsidR="009627FA" w:rsidRDefault="009627FA" w:rsidP="007C6CB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0487F24" w14:textId="0B9B336E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lastRenderedPageBreak/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47D7A9FD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občerstvení, které sestává z nealkoholických nápojů, </w:t>
      </w:r>
      <w:r w:rsidR="009627FA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rautového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0FE0" w14:textId="77777777" w:rsidR="00C320F6" w:rsidRDefault="00C320F6" w:rsidP="007C6CBC">
      <w:pPr>
        <w:spacing w:after="0" w:line="240" w:lineRule="auto"/>
      </w:pPr>
      <w:r>
        <w:separator/>
      </w:r>
    </w:p>
  </w:endnote>
  <w:endnote w:type="continuationSeparator" w:id="0">
    <w:p w14:paraId="2FBD6F13" w14:textId="77777777" w:rsidR="00C320F6" w:rsidRDefault="00C320F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7B95" w14:textId="77777777" w:rsidR="00C320F6" w:rsidRDefault="00C320F6" w:rsidP="007C6CBC">
      <w:pPr>
        <w:spacing w:after="0" w:line="240" w:lineRule="auto"/>
      </w:pPr>
      <w:r>
        <w:separator/>
      </w:r>
    </w:p>
  </w:footnote>
  <w:footnote w:type="continuationSeparator" w:id="0">
    <w:p w14:paraId="37093886" w14:textId="77777777" w:rsidR="00C320F6" w:rsidRDefault="00C320F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C25"/>
    <w:rsid w:val="00086D70"/>
    <w:rsid w:val="00102A59"/>
    <w:rsid w:val="0013574A"/>
    <w:rsid w:val="00157126"/>
    <w:rsid w:val="001C71C2"/>
    <w:rsid w:val="00205A98"/>
    <w:rsid w:val="00233F18"/>
    <w:rsid w:val="0026522F"/>
    <w:rsid w:val="00363A8F"/>
    <w:rsid w:val="0037371C"/>
    <w:rsid w:val="004D48AE"/>
    <w:rsid w:val="00510E17"/>
    <w:rsid w:val="00587AD1"/>
    <w:rsid w:val="005B3C7E"/>
    <w:rsid w:val="005D35D7"/>
    <w:rsid w:val="00622A20"/>
    <w:rsid w:val="00664E42"/>
    <w:rsid w:val="006A78F1"/>
    <w:rsid w:val="0070755E"/>
    <w:rsid w:val="00790150"/>
    <w:rsid w:val="007B536D"/>
    <w:rsid w:val="007C6CBC"/>
    <w:rsid w:val="008F2A71"/>
    <w:rsid w:val="00921419"/>
    <w:rsid w:val="009627FA"/>
    <w:rsid w:val="00A3241C"/>
    <w:rsid w:val="00A970EB"/>
    <w:rsid w:val="00AE58CD"/>
    <w:rsid w:val="00B405C5"/>
    <w:rsid w:val="00B56A8B"/>
    <w:rsid w:val="00BD5CC2"/>
    <w:rsid w:val="00C31138"/>
    <w:rsid w:val="00C320F6"/>
    <w:rsid w:val="00C71753"/>
    <w:rsid w:val="00D665A0"/>
    <w:rsid w:val="00D70C16"/>
    <w:rsid w:val="00DA6492"/>
    <w:rsid w:val="00DB3C69"/>
    <w:rsid w:val="00E369EF"/>
    <w:rsid w:val="00E76FD2"/>
    <w:rsid w:val="00E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8</cp:revision>
  <dcterms:created xsi:type="dcterms:W3CDTF">2024-09-24T09:25:00Z</dcterms:created>
  <dcterms:modified xsi:type="dcterms:W3CDTF">2024-09-24T09:44:00Z</dcterms:modified>
</cp:coreProperties>
</file>