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65C92A2" w14:textId="77777777" w:rsidR="00BB1577" w:rsidRDefault="00BB1577" w:rsidP="00BB1577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18721D48" w14:textId="77777777" w:rsidR="00BB1577" w:rsidRDefault="00BB1577" w:rsidP="00BB1577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70EB764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3ED44FF" w14:textId="385433D7" w:rsidR="00046915" w:rsidRPr="00DC11DD" w:rsidRDefault="00DC11DD" w:rsidP="00046915">
      <w:pPr>
        <w:pStyle w:val="Nzev"/>
        <w:tabs>
          <w:tab w:val="left" w:pos="1800"/>
        </w:tabs>
        <w:rPr>
          <w:rFonts w:ascii="Arial" w:hAnsi="Arial" w:cs="Arial"/>
          <w:color w:val="44546A"/>
          <w:sz w:val="44"/>
          <w:szCs w:val="44"/>
        </w:rPr>
      </w:pPr>
      <w:r w:rsidRPr="00DC11DD">
        <w:rPr>
          <w:rFonts w:ascii="Arial" w:hAnsi="Arial" w:cs="Arial"/>
          <w:color w:val="0070C0"/>
          <w:sz w:val="44"/>
          <w:szCs w:val="44"/>
        </w:rPr>
        <w:t>Poradenství sociálního pracovníka obce-úvod do problematiky</w:t>
      </w:r>
    </w:p>
    <w:p w14:paraId="14926693" w14:textId="77777777" w:rsidR="00DC11DD" w:rsidRPr="003564B3" w:rsidRDefault="00DC11DD" w:rsidP="00DC11DD">
      <w:pPr>
        <w:ind w:right="-11"/>
        <w:jc w:val="center"/>
        <w:rPr>
          <w:rFonts w:ascii="Arial" w:hAnsi="Arial" w:cs="Arial"/>
          <w:b/>
          <w:bCs/>
          <w:color w:val="0070C0"/>
        </w:rPr>
      </w:pPr>
      <w:r w:rsidRPr="003564B3">
        <w:rPr>
          <w:rFonts w:ascii="Arial" w:hAnsi="Arial" w:cs="Arial"/>
          <w:b/>
          <w:bCs/>
          <w:color w:val="0070C0"/>
        </w:rPr>
        <w:t>se zaměřením na aktuálně řešenou problematiku</w:t>
      </w:r>
    </w:p>
    <w:p w14:paraId="007CB7BE" w14:textId="77777777" w:rsidR="00046915" w:rsidRPr="00DC11DD" w:rsidRDefault="00046915" w:rsidP="00046915">
      <w:pPr>
        <w:rPr>
          <w:rFonts w:ascii="Arial" w:hAnsi="Arial" w:cs="Arial"/>
          <w:b/>
          <w:color w:val="44546A"/>
          <w:sz w:val="44"/>
          <w:szCs w:val="44"/>
        </w:rPr>
      </w:pPr>
    </w:p>
    <w:p w14:paraId="77C2958C" w14:textId="5D17721F" w:rsidR="00DC11DD" w:rsidRPr="00DC11DD" w:rsidRDefault="00DC11DD" w:rsidP="00DC11DD">
      <w:pPr>
        <w:rPr>
          <w:rFonts w:ascii="Arial" w:hAnsi="Arial" w:cs="Arial"/>
          <w:color w:val="7030A0"/>
        </w:rPr>
      </w:pPr>
      <w:r w:rsidRPr="00DC11DD">
        <w:rPr>
          <w:rFonts w:ascii="Arial" w:hAnsi="Arial" w:cs="Arial"/>
          <w:b/>
          <w:color w:val="7030A0"/>
        </w:rPr>
        <w:t xml:space="preserve">akreditace MPSV: </w:t>
      </w:r>
      <w:r w:rsidRPr="00DC11DD">
        <w:rPr>
          <w:rFonts w:ascii="Arial" w:hAnsi="Arial" w:cs="Arial"/>
          <w:bCs/>
          <w:color w:val="7030A0"/>
        </w:rPr>
        <w:t xml:space="preserve">Poradenství sociálního pracovníka obce-úvod do problematiky </w:t>
      </w:r>
      <w:r w:rsidRPr="00DC11DD">
        <w:rPr>
          <w:b/>
          <w:bCs/>
          <w:color w:val="7030A0"/>
        </w:rPr>
        <w:t>A2023/1394-SP</w:t>
      </w:r>
      <w:r w:rsidRPr="00DC11DD">
        <w:rPr>
          <w:rFonts w:ascii="Arial" w:hAnsi="Arial" w:cs="Arial"/>
          <w:i/>
          <w:iCs/>
          <w:color w:val="7030A0"/>
        </w:rPr>
        <w:t xml:space="preserve"> (7. vyučovacích hodin)</w:t>
      </w:r>
    </w:p>
    <w:p w14:paraId="3A263388" w14:textId="419875AF" w:rsidR="00205A98" w:rsidRPr="00DC11DD" w:rsidRDefault="00DC11DD" w:rsidP="00DC11DD">
      <w:pPr>
        <w:jc w:val="both"/>
        <w:rPr>
          <w:rFonts w:ascii="Arial" w:hAnsi="Arial" w:cs="Arial"/>
          <w:b/>
          <w:bCs/>
          <w:color w:val="C00000"/>
        </w:rPr>
      </w:pPr>
      <w:r w:rsidRPr="00FC6F7C">
        <w:rPr>
          <w:rFonts w:ascii="Arial" w:hAnsi="Arial" w:cs="Arial"/>
          <w:b/>
          <w:color w:val="0070C0"/>
        </w:rPr>
        <w:t>akreditace MVČR</w:t>
      </w:r>
      <w:r w:rsidRPr="00FC6F7C">
        <w:rPr>
          <w:rFonts w:ascii="Arial" w:hAnsi="Arial" w:cs="Arial"/>
        </w:rPr>
        <w:t xml:space="preserve">: </w:t>
      </w:r>
      <w:r w:rsidR="00BB1577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A8F133" w14:textId="77777777" w:rsidR="001A331C" w:rsidRPr="001A331C" w:rsidRDefault="001A331C" w:rsidP="001A331C">
            <w:pPr>
              <w:pStyle w:val="Nzev"/>
              <w:tabs>
                <w:tab w:val="left" w:pos="1800"/>
              </w:tabs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A331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Poradenství sociálního pracovníka obce-úvod do problematiky</w:t>
            </w:r>
          </w:p>
          <w:p w14:paraId="5883D240" w14:textId="572C96FB" w:rsidR="007C6CBC" w:rsidRPr="001A331C" w:rsidRDefault="007C6CBC" w:rsidP="001A331C">
            <w:pPr>
              <w:pStyle w:val="Nzev"/>
              <w:tabs>
                <w:tab w:val="left" w:pos="1800"/>
              </w:tabs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4033BFA4" w:rsidR="007C6CBC" w:rsidRPr="00DC11DD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DC11DD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C11DD" w:rsidRPr="00DC11DD">
              <w:rPr>
                <w:rFonts w:cstheme="minorHAnsi"/>
                <w:b/>
                <w:bCs/>
                <w:color w:val="7030A0"/>
              </w:rPr>
              <w:t>A2023/1394-SP</w:t>
            </w:r>
            <w:r w:rsidRPr="00DC11DD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</w:t>
            </w:r>
            <w:r w:rsidRPr="00DC11DD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t>(</w:t>
            </w:r>
            <w:r w:rsidR="00DC11DD" w:rsidRPr="00DC11DD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t>7</w:t>
            </w:r>
            <w:r w:rsidRPr="00DC11DD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DC11DD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t>kombinovaná forma</w:t>
            </w:r>
            <w:r w:rsidRPr="00DC11DD">
              <w:rPr>
                <w:rFonts w:eastAsia="Times New Roman" w:cstheme="minorHAnsi"/>
                <w:kern w:val="0"/>
                <w:lang w:eastAsia="cs-CZ"/>
                <w14:ligatures w14:val="none"/>
              </w:rPr>
              <w:br/>
            </w:r>
            <w:r w:rsidRPr="00DC11DD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BB1577">
              <w:rPr>
                <w:rFonts w:ascii="Arial" w:eastAsia="Arial" w:hAnsi="Arial" w:cs="Arial"/>
                <w:b/>
                <w:color w:val="0070C0"/>
              </w:rPr>
              <w:t>(program vypracovaný dle zákona č. 312/2002 Sb., o úřednících ÚSC v aktuálním znění. (8 hodin)) Akreditace vzdělávací instituce AK/I-53/2017 (videokurz)</w:t>
            </w:r>
            <w:r w:rsidRPr="00DC11DD">
              <w:rPr>
                <w:rFonts w:eastAsia="Times New Roman" w:cstheme="minorHAns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A4FB33E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B642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9254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12007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671062" w14:textId="77777777" w:rsidR="00810903" w:rsidRDefault="00810903" w:rsidP="00810903">
            <w:pPr>
              <w:rPr>
                <w:rFonts w:ascii="Arial" w:hAnsi="Arial" w:cs="Arial"/>
                <w:b/>
              </w:rPr>
            </w:pPr>
            <w:r w:rsidRPr="002433D5">
              <w:rPr>
                <w:rFonts w:ascii="Arial" w:hAnsi="Arial" w:cs="Arial"/>
                <w:b/>
              </w:rPr>
              <w:t xml:space="preserve">Mgr. Zdeněk Živčák, MPA </w:t>
            </w:r>
          </w:p>
          <w:p w14:paraId="79EC728A" w14:textId="77777777" w:rsidR="00810903" w:rsidRPr="002433D5" w:rsidRDefault="00810903" w:rsidP="00810903">
            <w:pPr>
              <w:rPr>
                <w:rFonts w:ascii="Arial" w:hAnsi="Arial" w:cs="Arial"/>
              </w:rPr>
            </w:pPr>
            <w:r w:rsidRPr="00742016">
              <w:rPr>
                <w:rStyle w:val="Hypertextovodkaz"/>
                <w:rFonts w:eastAsia="Calibri"/>
              </w:rPr>
              <w:t>linkedin.com/in/</w:t>
            </w:r>
            <w:proofErr w:type="spellStart"/>
            <w:r w:rsidRPr="00742016">
              <w:rPr>
                <w:rStyle w:val="Hypertextovodkaz"/>
                <w:rFonts w:eastAsia="Calibri"/>
              </w:rPr>
              <w:t>zdenek-zivcak</w:t>
            </w:r>
            <w:proofErr w:type="spellEnd"/>
          </w:p>
          <w:p w14:paraId="69BE572E" w14:textId="7EF30A65" w:rsidR="007C6CBC" w:rsidRPr="00233F18" w:rsidRDefault="00810903" w:rsidP="0081090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33D5">
              <w:rPr>
                <w:rFonts w:ascii="Arial" w:hAnsi="Arial" w:cs="Arial"/>
              </w:rPr>
              <w:t>(Odborný lektor s bohatou praxí v dané oblasti, ved</w:t>
            </w:r>
            <w:r>
              <w:rPr>
                <w:rFonts w:ascii="Arial" w:hAnsi="Arial" w:cs="Arial"/>
              </w:rPr>
              <w:t>oucí odboru sociálních věcí a zdravotnictví Statutárního města Ostrava)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C0B26D0" w:rsidR="007C6CBC" w:rsidRPr="00BD5CC2" w:rsidRDefault="009254C5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4C068030" w:rsidR="007C6CBC" w:rsidRPr="00BD5CC2" w:rsidRDefault="009254C5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54C5">
              <w:rPr>
                <w:rFonts w:ascii="Calibri" w:eastAsia="Times New Roman" w:hAnsi="Calibri" w:cs="Calibri"/>
                <w:b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ONLINE-ZOOM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D00DC60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9254C5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66AD434D" w14:textId="77777777" w:rsidR="00046915" w:rsidRDefault="00046915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D0B7BC5" w14:textId="77777777" w:rsidR="009254C5" w:rsidRDefault="009254C5" w:rsidP="00DC11DD">
      <w:pPr>
        <w:pStyle w:val="Odstavecseseznamem"/>
        <w:tabs>
          <w:tab w:val="left" w:pos="10195"/>
        </w:tabs>
        <w:ind w:left="426" w:right="-11"/>
        <w:rPr>
          <w:rFonts w:ascii="Arial" w:hAnsi="Arial" w:cs="Arial"/>
          <w:b/>
          <w:color w:val="00B0F0"/>
        </w:rPr>
      </w:pPr>
    </w:p>
    <w:p w14:paraId="5BFB30AA" w14:textId="77777777" w:rsidR="009254C5" w:rsidRDefault="009254C5" w:rsidP="00DC11DD">
      <w:pPr>
        <w:pStyle w:val="Odstavecseseznamem"/>
        <w:tabs>
          <w:tab w:val="left" w:pos="10195"/>
        </w:tabs>
        <w:ind w:left="426" w:right="-11"/>
        <w:rPr>
          <w:rFonts w:ascii="Arial" w:hAnsi="Arial" w:cs="Arial"/>
          <w:b/>
          <w:color w:val="00B0F0"/>
        </w:rPr>
      </w:pPr>
    </w:p>
    <w:p w14:paraId="6154418B" w14:textId="2C97F0BC" w:rsidR="00DC11DD" w:rsidRDefault="00DC11DD" w:rsidP="00DC11DD">
      <w:pPr>
        <w:pStyle w:val="Odstavecseseznamem"/>
        <w:tabs>
          <w:tab w:val="left" w:pos="10195"/>
        </w:tabs>
        <w:ind w:left="426" w:right="-11"/>
        <w:rPr>
          <w:rStyle w:val="htmlcode"/>
          <w:rFonts w:ascii="Arial" w:hAnsi="Arial" w:cs="Arial"/>
        </w:rPr>
      </w:pPr>
      <w:r>
        <w:rPr>
          <w:rFonts w:ascii="Arial" w:hAnsi="Arial" w:cs="Arial"/>
          <w:b/>
          <w:color w:val="00B0F0"/>
        </w:rPr>
        <w:t>OBSAH:</w:t>
      </w:r>
      <w:r>
        <w:rPr>
          <w:rStyle w:val="htmlcode"/>
          <w:rFonts w:ascii="Arial" w:hAnsi="Arial" w:cs="Arial"/>
        </w:rPr>
        <w:t xml:space="preserve"> </w:t>
      </w:r>
    </w:p>
    <w:p w14:paraId="7863518D" w14:textId="77777777" w:rsidR="00DC11DD" w:rsidRDefault="00DC11DD" w:rsidP="00DC11DD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</w:p>
    <w:p w14:paraId="153C892F" w14:textId="77777777" w:rsidR="00DC11DD" w:rsidRPr="00DC11DD" w:rsidRDefault="00DC11DD" w:rsidP="00BB1D09">
      <w:pPr>
        <w:spacing w:after="120"/>
        <w:ind w:right="-11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 xml:space="preserve">Úvod do problematiky </w:t>
      </w:r>
    </w:p>
    <w:p w14:paraId="4E678666" w14:textId="77777777" w:rsidR="00DC11DD" w:rsidRPr="00DC11DD" w:rsidRDefault="00DC11DD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 xml:space="preserve">Aktuální informace využitelné v poradenství </w:t>
      </w:r>
    </w:p>
    <w:p w14:paraId="749BC4FA" w14:textId="77777777" w:rsid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contextualSpacing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>informace ke změnám legislativy týkající se sociální ochrany obyvatel ČR</w:t>
      </w:r>
    </w:p>
    <w:p w14:paraId="4383DD22" w14:textId="236CD70C" w:rsidR="00DC11DD" w:rsidRPr="00DC11DD" w:rsidRDefault="00DC11DD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 xml:space="preserve">Metody a postupy sociální práce na obcích </w:t>
      </w:r>
    </w:p>
    <w:p w14:paraId="34C747B4" w14:textId="77777777" w:rsidR="00DC11DD" w:rsidRPr="001759A6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>legislativní vymezení sociální práce na obecních úřadech</w:t>
      </w:r>
    </w:p>
    <w:p w14:paraId="5C16A2E0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činnosti realizované sociálním pracovníkem </w:t>
      </w:r>
    </w:p>
    <w:p w14:paraId="704C429D" w14:textId="5F9B1CCE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preventivní působení sociálního pracovníka a možnosti oslovování potenciálních klientů </w:t>
      </w:r>
    </w:p>
    <w:p w14:paraId="38A463B7" w14:textId="3C4905DD" w:rsidR="00DC11DD" w:rsidRPr="00DC11DD" w:rsidRDefault="00DC11DD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 xml:space="preserve">Komplexní poradenství osobám ohroženým sociálním vyloučením </w:t>
      </w:r>
    </w:p>
    <w:p w14:paraId="159245DD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možnosti řešení příjmové nedostatečnosti klientů </w:t>
      </w:r>
    </w:p>
    <w:p w14:paraId="278EF5B8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možnosti řešení závislosti klientů na péči jiné fyzické osoby </w:t>
      </w:r>
    </w:p>
    <w:p w14:paraId="327563CB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>možnosti řešení neschopnosti přebírat dávku důchodového pojištění, popř. hospodařit s důchodem</w:t>
      </w:r>
    </w:p>
    <w:p w14:paraId="5C823551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možnosti řešení neschopnosti osoby samostatně jednat v návaznosti na potřebu podpisu smlouvy o sociální službě </w:t>
      </w:r>
    </w:p>
    <w:p w14:paraId="0A4444B6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contextualSpacing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spolupracující subjekty při řešení ohrožení sociálním vyloučením </w:t>
      </w:r>
    </w:p>
    <w:p w14:paraId="780CBD40" w14:textId="4B60A075" w:rsidR="00DC11DD" w:rsidRDefault="00BB1D09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>
        <w:rPr>
          <w:rFonts w:ascii="Arial" w:hAnsi="Arial" w:cs="Arial"/>
          <w:b/>
          <w:bCs/>
          <w:color w:val="4472C4" w:themeColor="accent1"/>
        </w:rPr>
        <w:t>E</w:t>
      </w:r>
      <w:r w:rsidR="00DC11DD" w:rsidRPr="00DC11DD">
        <w:rPr>
          <w:rFonts w:ascii="Arial" w:hAnsi="Arial" w:cs="Arial"/>
          <w:b/>
          <w:bCs/>
          <w:color w:val="4472C4" w:themeColor="accent1"/>
        </w:rPr>
        <w:t xml:space="preserve">vidence sociální práce </w:t>
      </w:r>
    </w:p>
    <w:p w14:paraId="1BC536DD" w14:textId="2E80B057" w:rsidR="00DC11DD" w:rsidRPr="00DC11DD" w:rsidRDefault="00BB1D09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>
        <w:rPr>
          <w:rFonts w:ascii="Arial" w:hAnsi="Arial" w:cs="Arial"/>
          <w:bCs/>
          <w:color w:val="4472C4" w:themeColor="accent1"/>
        </w:rPr>
        <w:t>v</w:t>
      </w:r>
      <w:r w:rsidR="00DC11DD" w:rsidRPr="00DC11DD">
        <w:rPr>
          <w:rFonts w:ascii="Arial" w:hAnsi="Arial" w:cs="Arial"/>
          <w:bCs/>
          <w:color w:val="4472C4" w:themeColor="accent1"/>
        </w:rPr>
        <w:t xml:space="preserve">edení spisové dokumentace </w:t>
      </w:r>
    </w:p>
    <w:p w14:paraId="77D68470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Standardizovaný záznam sociálního pracovníka </w:t>
      </w:r>
    </w:p>
    <w:p w14:paraId="7BA3B9D0" w14:textId="77777777" w:rsidR="00DC11DD" w:rsidRPr="00DC11DD" w:rsidRDefault="00DC11DD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>Shrnutí, diskuze k problematice</w:t>
      </w:r>
    </w:p>
    <w:p w14:paraId="261D2FC9" w14:textId="77777777" w:rsidR="00DC11DD" w:rsidRDefault="00DC11DD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2E2FA810" w14:textId="77777777" w:rsidR="009254C5" w:rsidRDefault="009254C5" w:rsidP="009254C5">
      <w:pPr>
        <w:pStyle w:val="Normlnweb"/>
        <w:spacing w:before="0" w:beforeAutospacing="0" w:after="0" w:afterAutospacing="0"/>
        <w:jc w:val="left"/>
        <w:rPr>
          <w:rFonts w:ascii="Arial" w:hAnsi="Arial" w:cs="Arial"/>
          <w:bCs/>
          <w:i/>
          <w:iCs/>
          <w:color w:val="00B0F0"/>
        </w:rPr>
      </w:pPr>
      <w:r>
        <w:rPr>
          <w:rFonts w:ascii="Arial" w:hAnsi="Arial" w:cs="Arial"/>
          <w:bCs/>
          <w:i/>
          <w:iCs/>
          <w:color w:val="00B0F0"/>
        </w:rPr>
        <w:t>Součástí ceny je osvědčení o absolvování semináře</w:t>
      </w:r>
      <w:r>
        <w:rPr>
          <w:rFonts w:ascii="Arial" w:hAnsi="Arial" w:cs="Arial"/>
          <w:bCs/>
          <w:i/>
          <w:iCs/>
          <w:color w:val="C00000"/>
        </w:rPr>
        <w:t>,</w:t>
      </w:r>
      <w:r w:rsidRPr="00957190">
        <w:rPr>
          <w:rFonts w:ascii="Arial" w:hAnsi="Arial" w:cs="Arial"/>
          <w:bCs/>
          <w:i/>
          <w:iCs/>
          <w:color w:val="C00000"/>
        </w:rPr>
        <w:t xml:space="preserve"> materiály k tématu v elektronické podobě</w:t>
      </w:r>
    </w:p>
    <w:p w14:paraId="4FA95506" w14:textId="77777777" w:rsidR="009254C5" w:rsidRDefault="009254C5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0EC9AFC" w14:textId="7F421B45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8231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00C3C" w14:textId="77777777" w:rsidR="009A7809" w:rsidRDefault="009A7809" w:rsidP="007C6CBC">
      <w:pPr>
        <w:spacing w:after="0" w:line="240" w:lineRule="auto"/>
      </w:pPr>
      <w:r>
        <w:separator/>
      </w:r>
    </w:p>
  </w:endnote>
  <w:endnote w:type="continuationSeparator" w:id="0">
    <w:p w14:paraId="0D8FB133" w14:textId="77777777" w:rsidR="009A7809" w:rsidRDefault="009A7809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15C6E" w14:textId="77777777" w:rsidR="009A7809" w:rsidRDefault="009A7809" w:rsidP="007C6CBC">
      <w:pPr>
        <w:spacing w:after="0" w:line="240" w:lineRule="auto"/>
      </w:pPr>
      <w:r>
        <w:separator/>
      </w:r>
    </w:p>
  </w:footnote>
  <w:footnote w:type="continuationSeparator" w:id="0">
    <w:p w14:paraId="06AF12F9" w14:textId="77777777" w:rsidR="009A7809" w:rsidRDefault="009A7809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1E766E"/>
    <w:multiLevelType w:val="multilevel"/>
    <w:tmpl w:val="7514240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9188E"/>
    <w:multiLevelType w:val="hybridMultilevel"/>
    <w:tmpl w:val="6FE07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B41F4"/>
    <w:multiLevelType w:val="hybridMultilevel"/>
    <w:tmpl w:val="859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8"/>
  </w:num>
  <w:num w:numId="2" w16cid:durableId="966083725">
    <w:abstractNumId w:val="2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1"/>
  </w:num>
  <w:num w:numId="5" w16cid:durableId="618420199">
    <w:abstractNumId w:val="10"/>
  </w:num>
  <w:num w:numId="6" w16cid:durableId="609699169">
    <w:abstractNumId w:val="4"/>
  </w:num>
  <w:num w:numId="7" w16cid:durableId="1636832460">
    <w:abstractNumId w:val="3"/>
  </w:num>
  <w:num w:numId="8" w16cid:durableId="386688049">
    <w:abstractNumId w:val="7"/>
  </w:num>
  <w:num w:numId="9" w16cid:durableId="1857570525">
    <w:abstractNumId w:val="0"/>
  </w:num>
  <w:num w:numId="10" w16cid:durableId="1082332272">
    <w:abstractNumId w:val="12"/>
  </w:num>
  <w:num w:numId="11" w16cid:durableId="728501325">
    <w:abstractNumId w:val="6"/>
  </w:num>
  <w:num w:numId="12" w16cid:durableId="108166407">
    <w:abstractNumId w:val="9"/>
  </w:num>
  <w:num w:numId="13" w16cid:durableId="3323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46915"/>
    <w:rsid w:val="00086D70"/>
    <w:rsid w:val="0013574A"/>
    <w:rsid w:val="00175867"/>
    <w:rsid w:val="001759A6"/>
    <w:rsid w:val="001A331C"/>
    <w:rsid w:val="001B5815"/>
    <w:rsid w:val="00205A98"/>
    <w:rsid w:val="00233F18"/>
    <w:rsid w:val="00240657"/>
    <w:rsid w:val="0037371C"/>
    <w:rsid w:val="004D48AE"/>
    <w:rsid w:val="004D5A15"/>
    <w:rsid w:val="00510E17"/>
    <w:rsid w:val="00627E4F"/>
    <w:rsid w:val="0070755E"/>
    <w:rsid w:val="007C6CBC"/>
    <w:rsid w:val="00810903"/>
    <w:rsid w:val="00823163"/>
    <w:rsid w:val="00841302"/>
    <w:rsid w:val="008604CF"/>
    <w:rsid w:val="008A08FC"/>
    <w:rsid w:val="008F2A71"/>
    <w:rsid w:val="00921419"/>
    <w:rsid w:val="00921872"/>
    <w:rsid w:val="009254C5"/>
    <w:rsid w:val="00971B25"/>
    <w:rsid w:val="009A7809"/>
    <w:rsid w:val="00A3241C"/>
    <w:rsid w:val="00A970EB"/>
    <w:rsid w:val="00B6426A"/>
    <w:rsid w:val="00B64EF5"/>
    <w:rsid w:val="00BB1577"/>
    <w:rsid w:val="00BB1D09"/>
    <w:rsid w:val="00BD5CC2"/>
    <w:rsid w:val="00BF17AF"/>
    <w:rsid w:val="00C26DC7"/>
    <w:rsid w:val="00C31138"/>
    <w:rsid w:val="00C71753"/>
    <w:rsid w:val="00D15B9E"/>
    <w:rsid w:val="00D56A28"/>
    <w:rsid w:val="00D665A0"/>
    <w:rsid w:val="00D70C16"/>
    <w:rsid w:val="00DA6492"/>
    <w:rsid w:val="00DC11DD"/>
    <w:rsid w:val="00E369EF"/>
    <w:rsid w:val="00E76FD2"/>
    <w:rsid w:val="00EE4711"/>
    <w:rsid w:val="00F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0469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46915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B6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8</cp:revision>
  <dcterms:created xsi:type="dcterms:W3CDTF">2024-10-26T12:18:00Z</dcterms:created>
  <dcterms:modified xsi:type="dcterms:W3CDTF">2025-01-24T12:10:00Z</dcterms:modified>
</cp:coreProperties>
</file>