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862A76B" w14:textId="77777777" w:rsidR="001E4BAF" w:rsidRDefault="001E4BAF" w:rsidP="001E4BA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1BBD6E51" w14:textId="77777777" w:rsidR="001E4BAF" w:rsidRDefault="001E4BAF" w:rsidP="001E4BA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9D42F1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39ECD3FF" w:rsidR="00A82D62" w:rsidRPr="00A82D62" w:rsidRDefault="00A82D62" w:rsidP="00A82D62">
      <w:pPr>
        <w:jc w:val="center"/>
        <w:rPr>
          <w:b/>
          <w:bCs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</w:t>
      </w:r>
      <w:r w:rsidR="001E2E0A" w:rsidRPr="0079089C">
        <w:rPr>
          <w:b/>
          <w:color w:val="0070C0"/>
          <w:sz w:val="36"/>
          <w:szCs w:val="36"/>
        </w:rPr>
        <w:t>Problémová komunikace v páru a v rodině-informace pro účely usnadnění sociální práce s klienty</w:t>
      </w:r>
      <w:r w:rsidRPr="00053DE8">
        <w:rPr>
          <w:b/>
          <w:color w:val="0070C0"/>
          <w:sz w:val="44"/>
          <w:szCs w:val="44"/>
        </w:rPr>
        <w:t>“</w:t>
      </w:r>
    </w:p>
    <w:p w14:paraId="674FCF07" w14:textId="77777777" w:rsidR="00A82D62" w:rsidRDefault="00A82D62" w:rsidP="00A82D62">
      <w:pPr>
        <w:rPr>
          <w:b/>
        </w:rPr>
      </w:pPr>
    </w:p>
    <w:p w14:paraId="198ED871" w14:textId="77777777" w:rsidR="001E2E0A" w:rsidRPr="00846B2E" w:rsidRDefault="001E2E0A" w:rsidP="001E2E0A">
      <w:pPr>
        <w:rPr>
          <w:rFonts w:ascii="Arial" w:hAnsi="Arial" w:cs="Arial"/>
          <w:bCs/>
          <w:color w:val="7030A0"/>
        </w:rPr>
      </w:pPr>
      <w:r w:rsidRPr="00846B2E">
        <w:rPr>
          <w:rFonts w:ascii="Arial" w:hAnsi="Arial" w:cs="Arial"/>
          <w:b/>
          <w:color w:val="7030A0"/>
        </w:rPr>
        <w:t xml:space="preserve">akreditace MPSV ČR: </w:t>
      </w:r>
      <w:r w:rsidRPr="00846B2E">
        <w:rPr>
          <w:rFonts w:ascii="Arial" w:hAnsi="Arial" w:cs="Arial"/>
          <w:bCs/>
          <w:color w:val="7030A0"/>
        </w:rPr>
        <w:t>„</w:t>
      </w:r>
      <w:r w:rsidRPr="00846B2E">
        <w:rPr>
          <w:bCs/>
          <w:color w:val="7030A0"/>
        </w:rPr>
        <w:t>Problémová komunikace v páru a v rodině-informace pro účely usnadnění sociální práce s klienty</w:t>
      </w:r>
      <w:r w:rsidRPr="00846B2E">
        <w:rPr>
          <w:bCs/>
          <w:i/>
          <w:iCs/>
          <w:color w:val="7030A0"/>
        </w:rPr>
        <w:t xml:space="preserve">“ č. </w:t>
      </w:r>
      <w:r w:rsidRPr="00846B2E">
        <w:rPr>
          <w:bCs/>
          <w:color w:val="7030A0"/>
        </w:rPr>
        <w:t>A2023/0915-SP</w:t>
      </w:r>
      <w:r w:rsidRPr="00846B2E">
        <w:rPr>
          <w:rFonts w:ascii="Arial" w:hAnsi="Arial" w:cs="Arial"/>
          <w:bCs/>
          <w:color w:val="7030A0"/>
        </w:rPr>
        <w:t xml:space="preserve"> (8. vyučovacích hodin) </w:t>
      </w:r>
    </w:p>
    <w:p w14:paraId="0E7DBDD7" w14:textId="10D08817" w:rsidR="00145E69" w:rsidRPr="00846B2E" w:rsidRDefault="00145E69" w:rsidP="00145E69">
      <w:pPr>
        <w:rPr>
          <w:rFonts w:ascii="Arial" w:hAnsi="Arial" w:cs="Arial"/>
          <w:bCs/>
          <w:color w:val="0070C0"/>
        </w:rPr>
      </w:pPr>
      <w:r w:rsidRPr="00846B2E">
        <w:rPr>
          <w:rFonts w:ascii="Arial" w:hAnsi="Arial" w:cs="Arial"/>
          <w:b/>
          <w:bCs/>
          <w:color w:val="0070C0"/>
        </w:rPr>
        <w:t>akreditace MVČR</w:t>
      </w:r>
      <w:r w:rsidRPr="00846B2E">
        <w:rPr>
          <w:rFonts w:ascii="Arial" w:hAnsi="Arial" w:cs="Arial"/>
          <w:color w:val="0070C0"/>
        </w:rPr>
        <w:t xml:space="preserve">: </w:t>
      </w:r>
      <w:r w:rsidR="001E4BAF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0CD21937" w14:textId="77777777" w:rsidR="001E2E0A" w:rsidRDefault="001E2E0A" w:rsidP="001E2E0A">
      <w:pPr>
        <w:rPr>
          <w:rFonts w:ascii="Arial" w:hAnsi="Arial" w:cs="Arial"/>
          <w:bCs/>
          <w:color w:val="0070C0"/>
        </w:rPr>
      </w:pPr>
    </w:p>
    <w:p w14:paraId="731E0029" w14:textId="77777777" w:rsidR="001E2E0A" w:rsidRPr="00A13ABE" w:rsidRDefault="001E2E0A" w:rsidP="001E2E0A">
      <w:pPr>
        <w:rPr>
          <w:rFonts w:ascii="Arial" w:hAnsi="Arial" w:cs="Arial"/>
          <w:b/>
          <w:color w:val="7030A0"/>
        </w:rPr>
      </w:pPr>
      <w:r w:rsidRPr="00A13ABE">
        <w:rPr>
          <w:rFonts w:ascii="Arial" w:hAnsi="Arial" w:cs="Arial"/>
          <w:b/>
          <w:color w:val="7030A0"/>
        </w:rPr>
        <w:t>Na semináři zaznějí četné příklady z</w:t>
      </w:r>
      <w:r>
        <w:rPr>
          <w:rFonts w:ascii="Arial" w:hAnsi="Arial" w:cs="Arial"/>
          <w:b/>
          <w:color w:val="7030A0"/>
        </w:rPr>
        <w:t> </w:t>
      </w:r>
      <w:r w:rsidRPr="00A13ABE">
        <w:rPr>
          <w:rFonts w:ascii="Arial" w:hAnsi="Arial" w:cs="Arial"/>
          <w:b/>
          <w:color w:val="7030A0"/>
        </w:rPr>
        <w:t>psychoterapeutické</w:t>
      </w:r>
      <w:r>
        <w:rPr>
          <w:rFonts w:ascii="Arial" w:hAnsi="Arial" w:cs="Arial"/>
          <w:b/>
          <w:color w:val="7030A0"/>
        </w:rPr>
        <w:t xml:space="preserve">, </w:t>
      </w:r>
      <w:r w:rsidRPr="00A13ABE">
        <w:rPr>
          <w:rFonts w:ascii="Arial" w:hAnsi="Arial" w:cs="Arial"/>
          <w:b/>
          <w:color w:val="7030A0"/>
        </w:rPr>
        <w:t>mediátorské</w:t>
      </w:r>
      <w:r>
        <w:rPr>
          <w:rFonts w:ascii="Arial" w:hAnsi="Arial" w:cs="Arial"/>
          <w:b/>
          <w:color w:val="7030A0"/>
        </w:rPr>
        <w:t xml:space="preserve"> a poradenské</w:t>
      </w:r>
      <w:r w:rsidRPr="00A13ABE">
        <w:rPr>
          <w:rFonts w:ascii="Arial" w:hAnsi="Arial" w:cs="Arial"/>
          <w:b/>
          <w:color w:val="7030A0"/>
        </w:rPr>
        <w:t xml:space="preserve"> praxe lektora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37C68D61" w:rsidR="007C6CBC" w:rsidRPr="001E2E0A" w:rsidRDefault="001E2E0A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2E0A">
              <w:rPr>
                <w:b/>
                <w:color w:val="FFFFFF" w:themeColor="background1"/>
                <w:sz w:val="24"/>
                <w:szCs w:val="24"/>
              </w:rPr>
              <w:t>Problémová komunikace v páru a v rodině-informace pro účely usnadnění sociální práce s klienty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35D3557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846B2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846B2E">
              <w:rPr>
                <w:color w:val="7030A0"/>
              </w:rPr>
              <w:t>A2023/091</w:t>
            </w:r>
            <w:r w:rsidR="001E2E0A" w:rsidRPr="00846B2E">
              <w:rPr>
                <w:color w:val="7030A0"/>
              </w:rPr>
              <w:t>5</w:t>
            </w:r>
            <w:r w:rsidR="00A82D62" w:rsidRPr="00846B2E">
              <w:rPr>
                <w:color w:val="7030A0"/>
              </w:rPr>
              <w:t>-SP/PC</w:t>
            </w:r>
            <w:r w:rsidR="00A82D62" w:rsidRPr="00846B2E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6B2E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1E4BAF" w:rsidRPr="001E4BAF">
              <w:rPr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6FC6BAC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6B2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02F8EEA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 i párový 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2A4A3C7" w:rsidR="007C6CBC" w:rsidRPr="00800F74" w:rsidRDefault="00846B2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F6FDB05" w:rsidR="007C6CBC" w:rsidRPr="00145E69" w:rsidRDefault="00145E6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45E69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06D7763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145E69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5D34C2B" w14:textId="77777777" w:rsidR="00145E69" w:rsidRDefault="00145E69" w:rsidP="001E2E0A">
      <w:pPr>
        <w:rPr>
          <w:b/>
          <w:color w:val="0070C0"/>
          <w:sz w:val="28"/>
          <w:szCs w:val="28"/>
        </w:rPr>
      </w:pPr>
    </w:p>
    <w:p w14:paraId="3E1A48F3" w14:textId="63B22F73" w:rsidR="001E2E0A" w:rsidRDefault="001E2E0A" w:rsidP="001E2E0A">
      <w:pPr>
        <w:rPr>
          <w:b/>
          <w:color w:val="0070C0"/>
          <w:sz w:val="28"/>
          <w:szCs w:val="28"/>
        </w:rPr>
      </w:pPr>
      <w:r w:rsidRPr="00E01F2E">
        <w:rPr>
          <w:b/>
          <w:color w:val="0070C0"/>
          <w:sz w:val="28"/>
          <w:szCs w:val="28"/>
        </w:rPr>
        <w:t xml:space="preserve">Program semináře: </w:t>
      </w:r>
    </w:p>
    <w:p w14:paraId="116D6E25" w14:textId="77777777" w:rsidR="001E2E0A" w:rsidRPr="00E01F2E" w:rsidRDefault="001E2E0A" w:rsidP="001E2E0A">
      <w:pPr>
        <w:rPr>
          <w:b/>
          <w:color w:val="0070C0"/>
          <w:sz w:val="28"/>
          <w:szCs w:val="28"/>
        </w:rPr>
      </w:pPr>
    </w:p>
    <w:p w14:paraId="2E272914" w14:textId="77777777" w:rsidR="001E2E0A" w:rsidRPr="00846B2E" w:rsidRDefault="001E2E0A" w:rsidP="00846B2E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color w:val="0070C0"/>
        </w:rPr>
      </w:pPr>
      <w:r w:rsidRPr="00846B2E">
        <w:rPr>
          <w:b/>
          <w:bCs/>
          <w:color w:val="0070C0"/>
        </w:rPr>
        <w:t xml:space="preserve">Úvod </w:t>
      </w:r>
    </w:p>
    <w:p w14:paraId="2F5FC17A" w14:textId="77777777" w:rsidR="001E2E0A" w:rsidRPr="00846B2E" w:rsidRDefault="001E2E0A" w:rsidP="00846B2E">
      <w:pPr>
        <w:pStyle w:val="Odstavecseseznamem"/>
        <w:jc w:val="both"/>
        <w:rPr>
          <w:color w:val="0070C0"/>
        </w:rPr>
      </w:pPr>
      <w:r w:rsidRPr="00846B2E">
        <w:rPr>
          <w:color w:val="0070C0"/>
        </w:rPr>
        <w:t>Vstup do problematiky, seznámení s tématem a pojmy.</w:t>
      </w:r>
    </w:p>
    <w:p w14:paraId="078E3DAA" w14:textId="77777777" w:rsidR="001E2E0A" w:rsidRPr="00846B2E" w:rsidRDefault="001E2E0A" w:rsidP="00846B2E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color w:val="0070C0"/>
        </w:rPr>
      </w:pPr>
      <w:r w:rsidRPr="00846B2E">
        <w:rPr>
          <w:b/>
          <w:bCs/>
          <w:color w:val="0070C0"/>
        </w:rPr>
        <w:t>Kritické formy komunikace</w:t>
      </w:r>
    </w:p>
    <w:p w14:paraId="76E05C26" w14:textId="77777777" w:rsidR="001E2E0A" w:rsidRPr="00846B2E" w:rsidRDefault="001E2E0A" w:rsidP="00846B2E">
      <w:pPr>
        <w:pStyle w:val="Odstavecseseznamem"/>
        <w:jc w:val="both"/>
        <w:rPr>
          <w:color w:val="0070C0"/>
        </w:rPr>
      </w:pPr>
      <w:r w:rsidRPr="00846B2E">
        <w:rPr>
          <w:color w:val="0070C0"/>
        </w:rPr>
        <w:t>Problémy v komunikaci a krizové situace. Kritika-</w:t>
      </w:r>
      <w:r w:rsidRPr="00846B2E">
        <w:rPr>
          <w:rFonts w:eastAsia="Times New Roman"/>
          <w:color w:val="0070C0"/>
          <w:kern w:val="24"/>
        </w:rPr>
        <w:t>z</w:t>
      </w:r>
      <w:r w:rsidRPr="00846B2E">
        <w:rPr>
          <w:color w:val="0070C0"/>
        </w:rPr>
        <w:t>ásady kultivované kritiky</w:t>
      </w:r>
      <w:r w:rsidRPr="00846B2E">
        <w:rPr>
          <w:b/>
          <w:bCs/>
          <w:color w:val="0070C0"/>
        </w:rPr>
        <w:t xml:space="preserve"> </w:t>
      </w:r>
    </w:p>
    <w:p w14:paraId="183C2341" w14:textId="77777777" w:rsidR="001E2E0A" w:rsidRPr="00846B2E" w:rsidRDefault="001E2E0A" w:rsidP="00846B2E">
      <w:pPr>
        <w:pStyle w:val="Odstavecseseznamem"/>
        <w:jc w:val="both"/>
        <w:rPr>
          <w:color w:val="0070C0"/>
        </w:rPr>
      </w:pPr>
      <w:r w:rsidRPr="00846B2E">
        <w:rPr>
          <w:color w:val="0070C0"/>
        </w:rPr>
        <w:t xml:space="preserve">Konflikty a strategie řešení konfliktů. </w:t>
      </w:r>
    </w:p>
    <w:p w14:paraId="56213B6B" w14:textId="77777777" w:rsidR="001E2E0A" w:rsidRPr="00846B2E" w:rsidRDefault="001E2E0A" w:rsidP="00846B2E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color w:val="0070C0"/>
        </w:rPr>
      </w:pPr>
      <w:r w:rsidRPr="00846B2E">
        <w:rPr>
          <w:b/>
          <w:bCs/>
          <w:color w:val="0070C0"/>
        </w:rPr>
        <w:t>Komunikace ve vztahu</w:t>
      </w:r>
    </w:p>
    <w:p w14:paraId="53F16AA9" w14:textId="77777777" w:rsidR="001E2E0A" w:rsidRPr="00846B2E" w:rsidRDefault="001E2E0A" w:rsidP="00846B2E">
      <w:pPr>
        <w:pStyle w:val="Odstavecseseznamem"/>
        <w:jc w:val="both"/>
        <w:rPr>
          <w:color w:val="0070C0"/>
        </w:rPr>
      </w:pPr>
      <w:r w:rsidRPr="00846B2E">
        <w:rPr>
          <w:color w:val="0070C0"/>
        </w:rPr>
        <w:t xml:space="preserve">Pravidla vztahové komunikace. Příčiny špatné vztahové komunikace. Krize ve vztahu, hádky. Jak komunikovat ve vtahu a sblížit se? Charakteristiky zdravé komunikace. Asertivita ve vztahové komunikaci. Poruchy komunikace. </w:t>
      </w:r>
    </w:p>
    <w:p w14:paraId="6F95B9B9" w14:textId="77777777" w:rsidR="001E2E0A" w:rsidRPr="00846B2E" w:rsidRDefault="001E2E0A" w:rsidP="00846B2E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color w:val="0070C0"/>
        </w:rPr>
      </w:pPr>
      <w:r w:rsidRPr="00846B2E">
        <w:rPr>
          <w:b/>
          <w:bCs/>
          <w:color w:val="0070C0"/>
        </w:rPr>
        <w:t>Jak správně komunikovat s partnerem</w:t>
      </w:r>
    </w:p>
    <w:p w14:paraId="5E02D05D" w14:textId="77777777" w:rsidR="001E2E0A" w:rsidRPr="00846B2E" w:rsidRDefault="001E2E0A" w:rsidP="00846B2E">
      <w:pPr>
        <w:pStyle w:val="Odstavecseseznamem"/>
        <w:jc w:val="both"/>
        <w:rPr>
          <w:color w:val="0070C0"/>
        </w:rPr>
      </w:pPr>
      <w:r w:rsidRPr="00846B2E">
        <w:rPr>
          <w:color w:val="0070C0"/>
        </w:rPr>
        <w:t>Správná komunikace s partnerem nemá mít jen jednoho vítěze. Vždy v jednu chvíli řešte jen jeden problém. Každý komunikujeme jinak</w:t>
      </w:r>
      <w:r w:rsidRPr="00846B2E">
        <w:rPr>
          <w:b/>
          <w:bCs/>
          <w:color w:val="0070C0"/>
        </w:rPr>
        <w:t xml:space="preserve">. </w:t>
      </w:r>
      <w:r w:rsidRPr="00846B2E">
        <w:rPr>
          <w:color w:val="0070C0"/>
        </w:rPr>
        <w:t xml:space="preserve">Zlepšení musíte chtít oba. Dohodněte se na formě komunikace. Spojte se a buďte tým, komunikace vám půjde líp. Konec her na pravdu. </w:t>
      </w:r>
    </w:p>
    <w:p w14:paraId="2D0057D4" w14:textId="77777777" w:rsidR="001E2E0A" w:rsidRPr="00846B2E" w:rsidRDefault="001E2E0A" w:rsidP="00846B2E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color w:val="0070C0"/>
        </w:rPr>
      </w:pPr>
      <w:r w:rsidRPr="00846B2E">
        <w:rPr>
          <w:b/>
          <w:bCs/>
          <w:color w:val="0070C0"/>
        </w:rPr>
        <w:t>Komunikace mezi manželi (rodiči)</w:t>
      </w:r>
    </w:p>
    <w:p w14:paraId="013623E8" w14:textId="77777777" w:rsidR="001E2E0A" w:rsidRPr="00846B2E" w:rsidRDefault="001E2E0A" w:rsidP="00846B2E">
      <w:pPr>
        <w:pStyle w:val="Odstavecseseznamem"/>
        <w:jc w:val="both"/>
        <w:rPr>
          <w:color w:val="0070C0"/>
        </w:rPr>
      </w:pPr>
      <w:r w:rsidRPr="00846B2E">
        <w:rPr>
          <w:color w:val="0070C0"/>
        </w:rPr>
        <w:t xml:space="preserve">Rozdíl mezi mluvením a komunikací ve vztahu. Emocionální a faktické aspekty vztahové komunikace. Základní pravidla pro budování hezkého vztahu skrze komunikaci. </w:t>
      </w:r>
      <w:proofErr w:type="spellStart"/>
      <w:r w:rsidRPr="00846B2E">
        <w:rPr>
          <w:color w:val="0070C0"/>
        </w:rPr>
        <w:t>Maslowova</w:t>
      </w:r>
      <w:proofErr w:type="spellEnd"/>
      <w:r w:rsidRPr="00846B2E">
        <w:rPr>
          <w:color w:val="0070C0"/>
        </w:rPr>
        <w:t xml:space="preserve"> hierarchie potřeb. Komunikace ve výchovném působení v rámci rodiny. Rodinné konflikty a jejich vývoj. Nasměrování klientů k odborníkům (poradny, psychoterapie, mediace).</w:t>
      </w:r>
    </w:p>
    <w:p w14:paraId="150C1E20" w14:textId="77777777" w:rsidR="001E2E0A" w:rsidRPr="00846B2E" w:rsidRDefault="001E2E0A" w:rsidP="00846B2E">
      <w:pPr>
        <w:pStyle w:val="Odstavecseseznamem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color w:val="0070C0"/>
        </w:rPr>
      </w:pPr>
      <w:r w:rsidRPr="00846B2E">
        <w:rPr>
          <w:b/>
          <w:bCs/>
          <w:color w:val="0070C0"/>
        </w:rPr>
        <w:t>Závěr</w:t>
      </w:r>
    </w:p>
    <w:p w14:paraId="0CEC76DD" w14:textId="77777777" w:rsidR="001E2E0A" w:rsidRPr="00846B2E" w:rsidRDefault="001E2E0A" w:rsidP="00846B2E">
      <w:pPr>
        <w:jc w:val="both"/>
        <w:rPr>
          <w:color w:val="0070C0"/>
        </w:rPr>
      </w:pPr>
      <w:r w:rsidRPr="00846B2E">
        <w:rPr>
          <w:color w:val="0070C0"/>
        </w:rPr>
        <w:t xml:space="preserve"> </w:t>
      </w:r>
      <w:r w:rsidRPr="00846B2E">
        <w:rPr>
          <w:color w:val="0070C0"/>
        </w:rPr>
        <w:tab/>
        <w:t xml:space="preserve">Shrnutí, dotazy posluchačů. </w:t>
      </w:r>
    </w:p>
    <w:p w14:paraId="118BB8FE" w14:textId="77777777" w:rsidR="007C6CBC" w:rsidRPr="00846B2E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7F94593A" w14:textId="1D2F423B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05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AA85" w14:textId="77777777" w:rsidR="008D3B61" w:rsidRDefault="008D3B61" w:rsidP="007C6CBC">
      <w:pPr>
        <w:spacing w:after="0" w:line="240" w:lineRule="auto"/>
      </w:pPr>
      <w:r>
        <w:separator/>
      </w:r>
    </w:p>
  </w:endnote>
  <w:endnote w:type="continuationSeparator" w:id="0">
    <w:p w14:paraId="039E6F82" w14:textId="77777777" w:rsidR="008D3B61" w:rsidRDefault="008D3B6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A5DE" w14:textId="77777777" w:rsidR="008D3B61" w:rsidRDefault="008D3B61" w:rsidP="007C6CBC">
      <w:pPr>
        <w:spacing w:after="0" w:line="240" w:lineRule="auto"/>
      </w:pPr>
      <w:r>
        <w:separator/>
      </w:r>
    </w:p>
  </w:footnote>
  <w:footnote w:type="continuationSeparator" w:id="0">
    <w:p w14:paraId="36C0D8A8" w14:textId="77777777" w:rsidR="008D3B61" w:rsidRDefault="008D3B6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45E69"/>
    <w:rsid w:val="001479B0"/>
    <w:rsid w:val="00184BC5"/>
    <w:rsid w:val="001E2E0A"/>
    <w:rsid w:val="001E4BAF"/>
    <w:rsid w:val="00205A98"/>
    <w:rsid w:val="0028602D"/>
    <w:rsid w:val="00345C12"/>
    <w:rsid w:val="0037371C"/>
    <w:rsid w:val="00385A33"/>
    <w:rsid w:val="00415FF2"/>
    <w:rsid w:val="00484E8B"/>
    <w:rsid w:val="004E7D05"/>
    <w:rsid w:val="00527619"/>
    <w:rsid w:val="005754E0"/>
    <w:rsid w:val="007554CC"/>
    <w:rsid w:val="007C6CBC"/>
    <w:rsid w:val="00800F74"/>
    <w:rsid w:val="00846B2E"/>
    <w:rsid w:val="008505C5"/>
    <w:rsid w:val="00882650"/>
    <w:rsid w:val="008B3214"/>
    <w:rsid w:val="008D3B61"/>
    <w:rsid w:val="00A82D62"/>
    <w:rsid w:val="00AA6CC5"/>
    <w:rsid w:val="00B14BE3"/>
    <w:rsid w:val="00BD5CC2"/>
    <w:rsid w:val="00C058BF"/>
    <w:rsid w:val="00C81E4D"/>
    <w:rsid w:val="00D665A0"/>
    <w:rsid w:val="00D7105B"/>
    <w:rsid w:val="00DA6492"/>
    <w:rsid w:val="00E40414"/>
    <w:rsid w:val="00E44081"/>
    <w:rsid w:val="00EA5440"/>
    <w:rsid w:val="00EE3D24"/>
    <w:rsid w:val="00EE4711"/>
    <w:rsid w:val="00F2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2024-10-25T11:44:00Z</dcterms:created>
  <dcterms:modified xsi:type="dcterms:W3CDTF">2025-01-24T09:05:00Z</dcterms:modified>
</cp:coreProperties>
</file>