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C81B486" w14:textId="77777777" w:rsidR="0091612A" w:rsidRPr="00FA2DC1" w:rsidRDefault="0091612A" w:rsidP="0091612A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A2D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005DF2E5" w:rsidR="007C6CBC" w:rsidRPr="007C6CBC" w:rsidRDefault="0091612A" w:rsidP="0091612A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A2D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5CE8B8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C53F0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42DFD29" w14:textId="77777777" w:rsidR="004A5BE4" w:rsidRPr="001377DC" w:rsidRDefault="004A5BE4" w:rsidP="004A5BE4">
      <w:pPr>
        <w:ind w:left="425"/>
        <w:jc w:val="center"/>
        <w:rPr>
          <w:rFonts w:ascii="Arial" w:hAnsi="Arial" w:cs="Arial"/>
          <w:color w:val="4472C4"/>
          <w:sz w:val="44"/>
          <w:szCs w:val="44"/>
        </w:rPr>
      </w:pPr>
      <w:r w:rsidRPr="001377DC">
        <w:rPr>
          <w:rFonts w:ascii="Arial" w:hAnsi="Arial" w:cs="Arial"/>
          <w:color w:val="4472C4"/>
          <w:sz w:val="44"/>
          <w:szCs w:val="44"/>
        </w:rPr>
        <w:t>„</w:t>
      </w:r>
      <w:r w:rsidRPr="001377DC">
        <w:rPr>
          <w:color w:val="4472C4"/>
          <w:sz w:val="44"/>
          <w:szCs w:val="44"/>
        </w:rPr>
        <w:t>Individuální plán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jako základní nástroj orgán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 xml:space="preserve">ů </w:t>
      </w:r>
      <w:r w:rsidRPr="001377DC">
        <w:rPr>
          <w:color w:val="4472C4"/>
          <w:sz w:val="44"/>
          <w:szCs w:val="44"/>
        </w:rPr>
        <w:t>sociáln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-právní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pro vyhodnocování situace d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tí a jejich rodin.</w:t>
      </w:r>
      <w:r w:rsidRPr="001377DC">
        <w:rPr>
          <w:rFonts w:ascii="Arial" w:hAnsi="Arial" w:cs="Arial"/>
          <w:color w:val="4472C4"/>
          <w:sz w:val="44"/>
          <w:szCs w:val="44"/>
        </w:rPr>
        <w:t>“</w:t>
      </w:r>
    </w:p>
    <w:p w14:paraId="7355CD5B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16045E9A" w14:textId="77777777" w:rsidR="004A5BE4" w:rsidRPr="005A00E6" w:rsidRDefault="004A5BE4" w:rsidP="004A5BE4">
      <w:pPr>
        <w:rPr>
          <w:rFonts w:ascii="Arial" w:hAnsi="Arial" w:cs="Arial"/>
          <w:i/>
          <w:iCs/>
          <w:color w:val="7030A0"/>
        </w:rPr>
      </w:pPr>
      <w:r w:rsidRPr="005A00E6">
        <w:rPr>
          <w:rFonts w:ascii="Arial" w:hAnsi="Arial" w:cs="Arial"/>
          <w:b/>
          <w:bCs/>
          <w:color w:val="7030A0"/>
        </w:rPr>
        <w:t>akreditace MPSV</w:t>
      </w:r>
      <w:r w:rsidRPr="005A00E6">
        <w:rPr>
          <w:color w:val="7030A0"/>
        </w:rPr>
        <w:t xml:space="preserve"> Individuální plán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jako základní nástroj orgán</w:t>
      </w:r>
      <w:r w:rsidRPr="005A00E6">
        <w:rPr>
          <w:rFonts w:ascii="TimesNewRomanUnicode" w:hAnsi="TimesNewRomanUnicode" w:cs="TimesNewRomanUnicode"/>
          <w:color w:val="7030A0"/>
        </w:rPr>
        <w:t xml:space="preserve">ů </w:t>
      </w:r>
      <w:r w:rsidRPr="005A00E6">
        <w:rPr>
          <w:color w:val="7030A0"/>
        </w:rPr>
        <w:t>sociáln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-právní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pro vyhodnocování situace d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tí a jejich rodin.</w:t>
      </w:r>
      <w:r w:rsidRPr="005A00E6">
        <w:rPr>
          <w:rFonts w:ascii="Arial" w:hAnsi="Arial" w:cs="Arial"/>
          <w:bCs/>
          <w:color w:val="7030A0"/>
        </w:rPr>
        <w:t xml:space="preserve"> akreditace č. A2021/1402-SP (8. hodin)</w:t>
      </w:r>
    </w:p>
    <w:p w14:paraId="40ADF956" w14:textId="4CAC1530" w:rsidR="004A5BE4" w:rsidRPr="005A00E6" w:rsidRDefault="004A5BE4" w:rsidP="004A5BE4">
      <w:pPr>
        <w:jc w:val="both"/>
        <w:rPr>
          <w:rFonts w:ascii="Arial" w:hAnsi="Arial" w:cs="Arial"/>
          <w:color w:val="4472C4" w:themeColor="accent1"/>
        </w:rPr>
      </w:pPr>
      <w:r w:rsidRPr="005A00E6">
        <w:rPr>
          <w:rFonts w:ascii="Arial" w:hAnsi="Arial" w:cs="Arial"/>
          <w:b/>
          <w:bCs/>
          <w:color w:val="4472C4" w:themeColor="accent1"/>
        </w:rPr>
        <w:t>akreditaci MVČR</w:t>
      </w:r>
      <w:r w:rsidRPr="005A00E6">
        <w:rPr>
          <w:rFonts w:ascii="Arial" w:hAnsi="Arial" w:cs="Arial"/>
          <w:color w:val="4472C4" w:themeColor="accent1"/>
        </w:rPr>
        <w:t xml:space="preserve">: </w:t>
      </w:r>
      <w:r w:rsidR="0091612A" w:rsidRPr="00FA2DC1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E57E08F" w:rsidR="007C6CBC" w:rsidRPr="004A5BE4" w:rsidRDefault="004A5BE4" w:rsidP="004A5BE4">
            <w:pPr>
              <w:pStyle w:val="Nzev"/>
              <w:tabs>
                <w:tab w:val="left" w:pos="1800"/>
              </w:tabs>
              <w:jc w:val="left"/>
              <w:rPr>
                <w:b w:val="0"/>
                <w:color w:val="FFFFFF" w:themeColor="background1"/>
                <w:sz w:val="28"/>
                <w:szCs w:val="28"/>
              </w:rPr>
            </w:pPr>
            <w:r w:rsidRPr="004A5BE4">
              <w:rPr>
                <w:color w:val="FFFFFF" w:themeColor="background1"/>
                <w:sz w:val="28"/>
                <w:szCs w:val="28"/>
              </w:rPr>
              <w:t>Individuální plán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jako základní nástroj orgán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 xml:space="preserve">ů </w:t>
            </w:r>
            <w:r w:rsidRPr="004A5BE4">
              <w:rPr>
                <w:color w:val="FFFFFF" w:themeColor="background1"/>
                <w:sz w:val="28"/>
                <w:szCs w:val="28"/>
              </w:rPr>
              <w:t>sociáln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-právní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pro vyhodnocování situace d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tí a jejich rodin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549E3" w14:textId="20486EC7" w:rsidR="00BC53F0" w:rsidRPr="005A00E6" w:rsidRDefault="007C6CBC" w:rsidP="00BC53F0">
            <w:pPr>
              <w:rPr>
                <w:rFonts w:ascii="Arial" w:hAnsi="Arial" w:cs="Arial"/>
                <w:color w:val="4472C4" w:themeColor="accent1"/>
              </w:rPr>
            </w:pPr>
            <w:r w:rsidRPr="005A00E6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BC53F0" w:rsidRPr="005A00E6">
              <w:rPr>
                <w:bCs/>
                <w:color w:val="7030A0"/>
              </w:rPr>
              <w:t>MPSV č.: A2021/</w:t>
            </w:r>
            <w:r w:rsidR="004A5BE4" w:rsidRPr="005A00E6">
              <w:rPr>
                <w:bCs/>
                <w:color w:val="7030A0"/>
              </w:rPr>
              <w:t>1402</w:t>
            </w:r>
            <w:r w:rsidR="00BC53F0" w:rsidRPr="005A00E6">
              <w:rPr>
                <w:bCs/>
                <w:color w:val="7030A0"/>
              </w:rPr>
              <w:t xml:space="preserve">-SP </w:t>
            </w:r>
            <w:r w:rsidR="00BC53F0" w:rsidRPr="005A00E6">
              <w:rPr>
                <w:bCs/>
                <w:i/>
                <w:iCs/>
                <w:color w:val="7030A0"/>
              </w:rPr>
              <w:t>(</w:t>
            </w:r>
            <w:r w:rsidR="005A00E6" w:rsidRPr="005A00E6">
              <w:rPr>
                <w:bCs/>
                <w:i/>
                <w:iCs/>
                <w:color w:val="7030A0"/>
              </w:rPr>
              <w:t>8</w:t>
            </w:r>
            <w:r w:rsidR="00BC53F0" w:rsidRPr="005A00E6">
              <w:rPr>
                <w:bCs/>
                <w:i/>
                <w:iCs/>
                <w:color w:val="7030A0"/>
              </w:rPr>
              <w:t xml:space="preserve">. hodin) </w:t>
            </w:r>
            <w:r w:rsidR="00EB5C40">
              <w:rPr>
                <w:bCs/>
                <w:i/>
                <w:iCs/>
                <w:color w:val="7030A0"/>
              </w:rPr>
              <w:t>prezenční</w:t>
            </w:r>
            <w:r w:rsidRPr="005A00E6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br/>
            </w:r>
            <w:r w:rsidRPr="005A00E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MVČR</w:t>
            </w:r>
            <w:r w:rsidRPr="005A00E6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: </w:t>
            </w:r>
            <w:r w:rsidR="0091612A" w:rsidRPr="0091612A">
              <w:rPr>
                <w:rFonts w:ascii="Arial" w:hAnsi="Arial" w:cs="Arial"/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</w:p>
          <w:p w14:paraId="0C91C1DC" w14:textId="0A104722" w:rsidR="007C6CBC" w:rsidRPr="00BC53F0" w:rsidRDefault="007C6CBC" w:rsidP="00BC53F0">
            <w:pPr>
              <w:rPr>
                <w:rFonts w:cs="Calibri"/>
              </w:rPr>
            </w:pP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23A9DA1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A00E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F652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5A00E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7F652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9FB7E05" w:rsidR="007C6CBC" w:rsidRPr="00800F74" w:rsidRDefault="004A5BE4" w:rsidP="00BC53F0">
            <w:pPr>
              <w:rPr>
                <w:rFonts w:cstheme="minorHAnsi"/>
                <w:sz w:val="24"/>
                <w:szCs w:val="24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Social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England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6A522F1" w:rsidR="007C6CBC" w:rsidRPr="00800F74" w:rsidRDefault="00EB5C40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417FA5C3" w:rsidR="007C6CBC" w:rsidRPr="005F6FAD" w:rsidRDefault="00EB5C40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39E54FB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EB5C4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7FED08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11B2A8D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0C837C1D" w14:textId="1D7D75C1" w:rsidR="004A5BE4" w:rsidRPr="005A00E6" w:rsidRDefault="004A5BE4" w:rsidP="004A5BE4">
      <w:pPr>
        <w:rPr>
          <w:rFonts w:ascii="Arial" w:hAnsi="Arial" w:cs="Arial"/>
          <w:b/>
          <w:color w:val="44546A" w:themeColor="text2"/>
        </w:rPr>
      </w:pPr>
      <w:r w:rsidRPr="005A00E6">
        <w:rPr>
          <w:rFonts w:ascii="Arial" w:hAnsi="Arial" w:cs="Arial"/>
          <w:b/>
          <w:color w:val="44546A" w:themeColor="text2"/>
        </w:rPr>
        <w:t>Cílem semináře je:</w:t>
      </w:r>
    </w:p>
    <w:p w14:paraId="2B3D1F81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s podobou kvalitně zpracovaných vyhodnocování a IPOD na základě anonymizovaných případových studií</w:t>
      </w:r>
    </w:p>
    <w:p w14:paraId="62EE6FD4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 xml:space="preserve">dopomoci absolventům k poznání, jak stanovit naléhavost případu, jak určit koordinátora případu, </w:t>
      </w:r>
    </w:p>
    <w:p w14:paraId="7044FB4B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vysvětlit účastníkům semináře, jak správně vyhodnotit, zda dítě spadá do § 6 zákona o sociálně-právní ochrany dětí</w:t>
      </w:r>
    </w:p>
    <w:p w14:paraId="21695FF0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školení s dopadem vypracovaného IPOD a vyhodnocení na činnost pověřených osob, které doprovází pěstounské rodiny, se kterými mají pověřené osoby uzavřené dohody o výkonu pěstounské péče.</w:t>
      </w:r>
    </w:p>
    <w:p w14:paraId="6D2DAE45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7B53136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32604486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b/>
          <w:color w:val="00B0F0"/>
        </w:rPr>
        <w:t>Úvod do problematiky</w:t>
      </w:r>
    </w:p>
    <w:p w14:paraId="326BBA10" w14:textId="7E3B1FB5" w:rsidR="004A5BE4" w:rsidRPr="005A00E6" w:rsidRDefault="004A5BE4" w:rsidP="004A5BE4">
      <w:pPr>
        <w:ind w:left="720"/>
        <w:jc w:val="both"/>
        <w:rPr>
          <w:color w:val="00B0F0"/>
        </w:rPr>
      </w:pPr>
      <w:r w:rsidRPr="005A00E6">
        <w:rPr>
          <w:color w:val="00B0F0"/>
        </w:rPr>
        <w:t>Legislativní ukotvení problematiky.</w:t>
      </w:r>
    </w:p>
    <w:p w14:paraId="69CDC36A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>Standard č. 8 – Přijetí oznámení případu, posouzení naléhavosti případu a stanovení koordinátora</w:t>
      </w:r>
    </w:p>
    <w:p w14:paraId="15CE9DE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SQ  SPO č. 8 – Přijetí a oznámení případu a jeho evidence (kritérium 8a)</w:t>
      </w:r>
    </w:p>
    <w:p w14:paraId="328CDCC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Posouzení případu dle jeho naléhavosti (kritérium 8b)</w:t>
      </w:r>
    </w:p>
    <w:p w14:paraId="60FE455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 xml:space="preserve">Určení lhůt pro řešení případu po provedeném posouzení naléhavosti případu </w:t>
      </w:r>
    </w:p>
    <w:p w14:paraId="15B6D0E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Stanovení koordinátora případu a řízení průběhu výkonu SPO u daného případu (kritérium 8c)</w:t>
      </w:r>
    </w:p>
    <w:p w14:paraId="217A086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Klíč ke stanovení koordinátora případu, formální vyznačení a změny koordinátora případu</w:t>
      </w:r>
    </w:p>
    <w:p w14:paraId="61A0943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Vztah výkonu pohotovosti ve vztahu ke stanovení naléhavosti případu, koordinátora případu a vyhodnocovacího rámce</w:t>
      </w:r>
    </w:p>
    <w:p w14:paraId="686291B7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>Standard č. 9 – Vyhodnocování situace dítěte a jeho rodiny (kritérium 9c a 9d) a IPOD</w:t>
      </w:r>
    </w:p>
    <w:p w14:paraId="287CF8D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Úvodní vyhodnocování a podrobné vyhodnocení</w:t>
      </w:r>
    </w:p>
    <w:p w14:paraId="5D6418E4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Cíle vyhodnocování</w:t>
      </w:r>
    </w:p>
    <w:p w14:paraId="641BBE2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Lhůty pro vyhodnocení a individuální plán</w:t>
      </w:r>
    </w:p>
    <w:p w14:paraId="175B3B3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Úskalí při vyhodnocování a IPOD a ztráta kontinuální sociální práce s dítětem a jeho rodinou</w:t>
      </w:r>
    </w:p>
    <w:p w14:paraId="21FB33F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Znaky kvalitního vyhodnocení</w:t>
      </w:r>
    </w:p>
    <w:p w14:paraId="3D04C6FF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Zdroje informací pro optimální podobu vyhodnocení</w:t>
      </w:r>
    </w:p>
    <w:p w14:paraId="7B52F6AE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 xml:space="preserve">Praktické ukázky, shrnutí a závěr </w:t>
      </w:r>
    </w:p>
    <w:p w14:paraId="38CE6D71" w14:textId="77777777" w:rsidR="004A5BE4" w:rsidRPr="005A00E6" w:rsidRDefault="004A5BE4" w:rsidP="004A5BE4">
      <w:pPr>
        <w:pStyle w:val="Normlnweb"/>
        <w:spacing w:before="0" w:after="0"/>
        <w:rPr>
          <w:color w:val="00B0F0"/>
        </w:rPr>
      </w:pPr>
      <w:r w:rsidRPr="005A00E6">
        <w:rPr>
          <w:color w:val="00B0F0"/>
        </w:rPr>
        <w:t xml:space="preserve">                 Praktické ukázky vyhodnocování a IPOD, shrnutí a závěry pro praxi.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FFBB893" w14:textId="77777777" w:rsidR="00EB5C40" w:rsidRPr="001A1D47" w:rsidRDefault="00EB5C40" w:rsidP="00EB5C40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56E4BE43" w14:textId="77777777" w:rsidR="00EB5C40" w:rsidRPr="001A1D47" w:rsidRDefault="00EB5C40" w:rsidP="00EB5C40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2063E888" w14:textId="77777777" w:rsidR="00EB5C40" w:rsidRPr="001A1D47" w:rsidRDefault="00EB5C40" w:rsidP="00EB5C40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33DC7B3B" w14:textId="77777777" w:rsidR="00EB5C40" w:rsidRPr="001A1D47" w:rsidRDefault="00EB5C40" w:rsidP="00EB5C40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2C704766" w14:textId="77777777" w:rsidR="00EB5C40" w:rsidRPr="001A1D47" w:rsidRDefault="00EB5C40" w:rsidP="00EB5C40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A6FDA09" w14:textId="77777777" w:rsidR="00EB5C40" w:rsidRPr="001A1D47" w:rsidRDefault="00EB5C40" w:rsidP="00EB5C40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600C7E22" w14:textId="77777777" w:rsidR="00EB5C40" w:rsidRPr="001A1D47" w:rsidRDefault="00EB5C40" w:rsidP="00EB5C40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F04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19B1C" w14:textId="77777777" w:rsidR="005A0A07" w:rsidRDefault="005A0A07" w:rsidP="007C6CBC">
      <w:pPr>
        <w:spacing w:after="0" w:line="240" w:lineRule="auto"/>
      </w:pPr>
      <w:r>
        <w:separator/>
      </w:r>
    </w:p>
  </w:endnote>
  <w:endnote w:type="continuationSeparator" w:id="0">
    <w:p w14:paraId="6538791E" w14:textId="77777777" w:rsidR="005A0A07" w:rsidRDefault="005A0A0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E19A" w14:textId="77777777" w:rsidR="005A0A07" w:rsidRDefault="005A0A07" w:rsidP="007C6CBC">
      <w:pPr>
        <w:spacing w:after="0" w:line="240" w:lineRule="auto"/>
      </w:pPr>
      <w:r>
        <w:separator/>
      </w:r>
    </w:p>
  </w:footnote>
  <w:footnote w:type="continuationSeparator" w:id="0">
    <w:p w14:paraId="31158617" w14:textId="77777777" w:rsidR="005A0A07" w:rsidRDefault="005A0A0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EA9"/>
    <w:multiLevelType w:val="hybridMultilevel"/>
    <w:tmpl w:val="408A7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570"/>
    <w:multiLevelType w:val="hybridMultilevel"/>
    <w:tmpl w:val="85AC7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54C20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6F67"/>
    <w:multiLevelType w:val="hybridMultilevel"/>
    <w:tmpl w:val="D4A67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1DA3"/>
    <w:multiLevelType w:val="hybridMultilevel"/>
    <w:tmpl w:val="24E6EA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D1C"/>
    <w:multiLevelType w:val="hybridMultilevel"/>
    <w:tmpl w:val="0D105E58"/>
    <w:lvl w:ilvl="0" w:tplc="E37A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5"/>
  </w:num>
  <w:num w:numId="2" w16cid:durableId="966083725">
    <w:abstractNumId w:val="2"/>
  </w:num>
  <w:num w:numId="3" w16cid:durableId="634259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9"/>
  </w:num>
  <w:num w:numId="5" w16cid:durableId="1940797747">
    <w:abstractNumId w:val="1"/>
  </w:num>
  <w:num w:numId="6" w16cid:durableId="740101210">
    <w:abstractNumId w:val="3"/>
  </w:num>
  <w:num w:numId="7" w16cid:durableId="1942448646">
    <w:abstractNumId w:val="0"/>
  </w:num>
  <w:num w:numId="8" w16cid:durableId="747187529">
    <w:abstractNumId w:val="6"/>
  </w:num>
  <w:num w:numId="9" w16cid:durableId="207498570">
    <w:abstractNumId w:val="8"/>
  </w:num>
  <w:num w:numId="10" w16cid:durableId="208500011">
    <w:abstractNumId w:val="7"/>
  </w:num>
  <w:num w:numId="11" w16cid:durableId="113491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A1D47"/>
    <w:rsid w:val="001E441D"/>
    <w:rsid w:val="00205A98"/>
    <w:rsid w:val="00234B2D"/>
    <w:rsid w:val="0031256A"/>
    <w:rsid w:val="0037371C"/>
    <w:rsid w:val="003F2498"/>
    <w:rsid w:val="00415FF2"/>
    <w:rsid w:val="0046305E"/>
    <w:rsid w:val="004A1FE3"/>
    <w:rsid w:val="004A5BE4"/>
    <w:rsid w:val="0056091F"/>
    <w:rsid w:val="005A00E6"/>
    <w:rsid w:val="005A0A07"/>
    <w:rsid w:val="005F6FAD"/>
    <w:rsid w:val="007C6CBC"/>
    <w:rsid w:val="007F652B"/>
    <w:rsid w:val="00800F74"/>
    <w:rsid w:val="00811697"/>
    <w:rsid w:val="008B3214"/>
    <w:rsid w:val="008E0284"/>
    <w:rsid w:val="0091612A"/>
    <w:rsid w:val="009C0DD9"/>
    <w:rsid w:val="009C29DA"/>
    <w:rsid w:val="009F271F"/>
    <w:rsid w:val="00A11423"/>
    <w:rsid w:val="00A127F0"/>
    <w:rsid w:val="00B640BA"/>
    <w:rsid w:val="00BC53F0"/>
    <w:rsid w:val="00BD5CC2"/>
    <w:rsid w:val="00BE6BD8"/>
    <w:rsid w:val="00C81E4D"/>
    <w:rsid w:val="00C86B34"/>
    <w:rsid w:val="00CE6175"/>
    <w:rsid w:val="00CF5D2A"/>
    <w:rsid w:val="00D22E90"/>
    <w:rsid w:val="00D665A0"/>
    <w:rsid w:val="00DA6492"/>
    <w:rsid w:val="00E40414"/>
    <w:rsid w:val="00E63CED"/>
    <w:rsid w:val="00EA248A"/>
    <w:rsid w:val="00EB5C40"/>
    <w:rsid w:val="00F04585"/>
    <w:rsid w:val="00F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BC5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C53F0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5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2024-10-24T04:26:00Z</dcterms:created>
  <dcterms:modified xsi:type="dcterms:W3CDTF">2025-02-12T14:15:00Z</dcterms:modified>
</cp:coreProperties>
</file>