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005EDE06" w14:textId="77777777" w:rsidR="00BA3454" w:rsidRPr="00BA3454" w:rsidRDefault="00BA3454" w:rsidP="00BA3454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3454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6A45E0AB" w:rsidR="007C6CBC" w:rsidRPr="00D46FE2" w:rsidRDefault="00BA3454" w:rsidP="00BA3454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3454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5C8ED4B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4E817054" w:rsidR="00DC751E" w:rsidRPr="00E13FAC" w:rsidRDefault="00DC751E" w:rsidP="00DC751E">
      <w:pPr>
        <w:pStyle w:val="Normlnweb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E13FAC">
        <w:rPr>
          <w:rFonts w:ascii="Arial" w:hAnsi="Arial" w:cs="Arial"/>
          <w:b/>
          <w:color w:val="0070C0"/>
          <w:sz w:val="36"/>
          <w:szCs w:val="36"/>
        </w:rPr>
        <w:t>„</w:t>
      </w:r>
      <w:r w:rsidR="00E13FAC" w:rsidRPr="00E13FAC">
        <w:rPr>
          <w:b/>
          <w:bCs/>
          <w:color w:val="0070C0"/>
          <w:sz w:val="36"/>
          <w:szCs w:val="36"/>
        </w:rPr>
        <w:t>Psychologické minimum pro účely sociální práce s rodinným systémem – krizové situace.</w:t>
      </w:r>
      <w:r w:rsidRPr="00E13FAC">
        <w:rPr>
          <w:rFonts w:ascii="Arial" w:hAnsi="Arial" w:cs="Arial"/>
          <w:b/>
          <w:color w:val="0070C0"/>
          <w:sz w:val="36"/>
          <w:szCs w:val="36"/>
        </w:rPr>
        <w:t>“</w:t>
      </w:r>
    </w:p>
    <w:p w14:paraId="5F8E515C" w14:textId="3B32EB4B" w:rsidR="00C83F99" w:rsidRPr="00C83F99" w:rsidRDefault="00C83F99" w:rsidP="00DC751E">
      <w:pPr>
        <w:pStyle w:val="Normlnweb"/>
        <w:jc w:val="center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(</w:t>
      </w:r>
      <w:r w:rsidR="00E13FAC">
        <w:rPr>
          <w:rFonts w:ascii="Arial" w:hAnsi="Arial" w:cs="Arial"/>
          <w:b/>
          <w:color w:val="4472C4" w:themeColor="accent1"/>
        </w:rPr>
        <w:t>druhá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>
        <w:rPr>
          <w:rFonts w:ascii="Arial" w:hAnsi="Arial" w:cs="Arial"/>
          <w:b/>
          <w:color w:val="4472C4" w:themeColor="accent1"/>
        </w:rPr>
        <w:t>část psychologického minima)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4C152FDC" w14:textId="0C2DF8EE" w:rsidR="00DC751E" w:rsidRPr="00C83F99" w:rsidRDefault="00DC751E" w:rsidP="00DC751E">
      <w:pPr>
        <w:rPr>
          <w:rFonts w:ascii="Arial" w:hAnsi="Arial" w:cs="Arial"/>
          <w:color w:val="7030A0"/>
        </w:rPr>
      </w:pPr>
      <w:r w:rsidRPr="00C83F99">
        <w:rPr>
          <w:rFonts w:ascii="Arial" w:hAnsi="Arial" w:cs="Arial"/>
          <w:b/>
          <w:color w:val="7030A0"/>
        </w:rPr>
        <w:t xml:space="preserve">akreditace MPSV ČR: </w:t>
      </w:r>
      <w:r w:rsidR="00C83F99" w:rsidRPr="00C83F99">
        <w:rPr>
          <w:b/>
          <w:bCs/>
          <w:color w:val="7030A0"/>
        </w:rPr>
        <w:t>Psychologické minimum pro účely sociální práce s rodinným systémem</w:t>
      </w:r>
      <w:r w:rsidR="00E13FAC">
        <w:rPr>
          <w:b/>
          <w:bCs/>
          <w:color w:val="7030A0"/>
        </w:rPr>
        <w:t>-krizové situace</w:t>
      </w:r>
      <w:r w:rsidR="00C83F99" w:rsidRPr="00C83F99">
        <w:rPr>
          <w:b/>
          <w:bCs/>
          <w:color w:val="7030A0"/>
        </w:rPr>
        <w:t xml:space="preserve"> </w:t>
      </w:r>
      <w:r w:rsidRPr="00C83F99">
        <w:rPr>
          <w:rFonts w:ascii="Arial" w:hAnsi="Arial" w:cs="Arial"/>
          <w:color w:val="7030A0"/>
        </w:rPr>
        <w:t xml:space="preserve">akreditace č.: </w:t>
      </w:r>
      <w:r w:rsidRPr="00C83F99">
        <w:rPr>
          <w:color w:val="7030A0"/>
        </w:rPr>
        <w:t>A202</w:t>
      </w:r>
      <w:r w:rsidR="00C83F99" w:rsidRPr="00C83F99">
        <w:rPr>
          <w:color w:val="7030A0"/>
        </w:rPr>
        <w:t>4</w:t>
      </w:r>
      <w:r w:rsidRPr="00C83F99">
        <w:rPr>
          <w:color w:val="7030A0"/>
        </w:rPr>
        <w:t>/1</w:t>
      </w:r>
      <w:r w:rsidR="00C83F99" w:rsidRPr="00C83F99">
        <w:rPr>
          <w:color w:val="7030A0"/>
        </w:rPr>
        <w:t>1</w:t>
      </w:r>
      <w:r w:rsidR="00986E77">
        <w:rPr>
          <w:color w:val="7030A0"/>
        </w:rPr>
        <w:t>09</w:t>
      </w:r>
      <w:r w:rsidRPr="00C83F99">
        <w:rPr>
          <w:color w:val="7030A0"/>
        </w:rPr>
        <w:t>-SP</w:t>
      </w:r>
      <w:r w:rsidRPr="00C83F99">
        <w:rPr>
          <w:rFonts w:ascii="Arial" w:hAnsi="Arial" w:cs="Arial"/>
          <w:color w:val="7030A0"/>
        </w:rPr>
        <w:t xml:space="preserve"> (8. vyučovacích hodin) </w:t>
      </w:r>
    </w:p>
    <w:p w14:paraId="63D9F82A" w14:textId="22321410" w:rsidR="00DC751E" w:rsidRPr="00C83F99" w:rsidRDefault="00DC751E" w:rsidP="00DC751E">
      <w:pPr>
        <w:rPr>
          <w:color w:val="4472C4" w:themeColor="accent1"/>
        </w:rPr>
      </w:pPr>
      <w:r w:rsidRPr="00C83F99">
        <w:rPr>
          <w:rFonts w:ascii="Arial" w:hAnsi="Arial" w:cs="Arial"/>
          <w:b/>
          <w:color w:val="4472C4" w:themeColor="accent1"/>
        </w:rPr>
        <w:t>akreditace MVČR</w:t>
      </w:r>
      <w:r w:rsidRPr="00C83F99">
        <w:rPr>
          <w:rFonts w:ascii="Arial" w:hAnsi="Arial" w:cs="Arial"/>
          <w:color w:val="4472C4" w:themeColor="accent1"/>
        </w:rPr>
        <w:t>: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 w:rsidR="00BA3454" w:rsidRPr="00BA3454">
        <w:rPr>
          <w:b/>
          <w:bCs/>
          <w:color w:val="4472C4" w:themeColor="accent1"/>
        </w:rPr>
        <w:t>(program vypracovaný dle zákona č. 312/2002 Sb., o úřednících ÚSC v aktuálním znění. (8 hodin)) Akreditace vzdělávací instituce AK/I-53/2017 (videokurz)</w:t>
      </w:r>
    </w:p>
    <w:p w14:paraId="60BC4B83" w14:textId="77777777" w:rsidR="00E13FAC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obnovují svoje znalosti z oblasti rodinného traumat a závažných traumatizací v dětství</w:t>
      </w:r>
    </w:p>
    <w:p w14:paraId="32A9DBFF" w14:textId="77777777" w:rsidR="00E13FAC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doplňují svoje informace o oblasti domácího násilí.</w:t>
      </w:r>
    </w:p>
    <w:p w14:paraId="3969A5B2" w14:textId="77777777" w:rsidR="00E13FAC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doplňují svoje znalosti o situaci týkající se rozvodu v rodině a dopadu na děti a celý rodinný systém</w:t>
      </w:r>
    </w:p>
    <w:p w14:paraId="2915CB35" w14:textId="4FBB9EE6" w:rsidR="0018763F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upevňují poznatky týkající se krizových situací v rodině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0783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446312C6" w:rsidR="007C6CBC" w:rsidRPr="00C83F99" w:rsidRDefault="00C83F99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83F99">
              <w:rPr>
                <w:b/>
                <w:bCs/>
                <w:color w:val="FFFFFF" w:themeColor="background1"/>
                <w:sz w:val="32"/>
                <w:szCs w:val="32"/>
              </w:rPr>
              <w:t>Psychologické minimum pro účely sociální práce s rodinným systémem</w:t>
            </w:r>
            <w:r w:rsidR="00E13FAC">
              <w:rPr>
                <w:b/>
                <w:bCs/>
                <w:color w:val="FFFFFF" w:themeColor="background1"/>
                <w:sz w:val="32"/>
                <w:szCs w:val="32"/>
              </w:rPr>
              <w:t>-krizové situace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AF0AEEA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F604D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A202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4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/</w:t>
            </w:r>
            <w:r w:rsidR="00DC751E" w:rsidRPr="00F604D7">
              <w:rPr>
                <w:rFonts w:ascii="TimesNewRomanUnicode,Bold" w:hAnsi="TimesNewRomanUnicode,Bold" w:cs="TimesNewRomanUnicode,Bold"/>
                <w:color w:val="7030A0"/>
              </w:rPr>
              <w:t>1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10</w:t>
            </w:r>
            <w:r w:rsidR="00986E77">
              <w:rPr>
                <w:rFonts w:ascii="TimesNewRomanUnicode,Bold" w:hAnsi="TimesNewRomanUnicode,Bold" w:cs="TimesNewRomanUnicode,Bold"/>
                <w:color w:val="7030A0"/>
              </w:rPr>
              <w:t>9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-SP</w:t>
            </w:r>
            <w:r w:rsidR="00A82D62" w:rsidRPr="00F604D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F604D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BA3454" w:rsidRPr="00BA3454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32344A43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8763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DB708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12005</w:t>
            </w:r>
            <w:r w:rsidR="00DB0C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</w:t>
            </w:r>
            <w:r w:rsidR="00DB0C7A" w:rsidRPr="00DB0C7A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  <w:r w:rsidR="00DB0C7A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6A9D1" w14:textId="77777777" w:rsidR="007C6CBC" w:rsidRDefault="00C83F99" w:rsidP="00800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</w:t>
            </w:r>
          </w:p>
          <w:p w14:paraId="69BE572E" w14:textId="6D8D7125" w:rsidR="00C83F99" w:rsidRPr="00DC751E" w:rsidRDefault="00C83F99" w:rsidP="00800F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Dr. Ing. Jiří Staněk – </w:t>
            </w:r>
            <w:r w:rsidRPr="003D1448">
              <w:rPr>
                <w:rFonts w:ascii="Arial" w:hAnsi="Arial" w:cs="Arial"/>
                <w:bCs/>
              </w:rPr>
              <w:t>zapsaný mediátor, rodinný psychoterapeut, dlouholetý lektor v oblasti komunikačních témat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6FBCCA3" w:rsidR="007C6CBC" w:rsidRPr="00800F74" w:rsidRDefault="00DB708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10708" w:type="dxa"/>
              <w:tblInd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8"/>
            </w:tblGrid>
            <w:tr w:rsidR="00DB708C" w:rsidRPr="00800F74" w14:paraId="032E18FB" w14:textId="77777777" w:rsidTr="007C32E2">
              <w:trPr>
                <w:trHeight w:val="288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FA40A5A" w14:textId="77777777" w:rsidR="00DB708C" w:rsidRPr="00800F74" w:rsidRDefault="00DB708C" w:rsidP="00DB708C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Hotel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eFi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, Bratislavská 52, 602 00 Brno</w:t>
                  </w:r>
                </w:p>
              </w:tc>
            </w:tr>
          </w:tbl>
          <w:p w14:paraId="45FD95A5" w14:textId="24C23AE5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F604D7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F604D7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7C44395E" w14:textId="77777777" w:rsidR="00E13FAC" w:rsidRDefault="00E13FA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</w:p>
    <w:p w14:paraId="5DBA6D4D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r w:rsidRPr="00E13FAC">
        <w:rPr>
          <w:b/>
          <w:bCs/>
          <w:color w:val="0070C0"/>
        </w:rPr>
        <w:t>Úvod</w:t>
      </w:r>
    </w:p>
    <w:p w14:paraId="54000E1F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 xml:space="preserve">Uvedení tématu a představení lektora. </w:t>
      </w:r>
    </w:p>
    <w:p w14:paraId="212A8B5D" w14:textId="77777777" w:rsidR="00E13FAC" w:rsidRPr="00E13FAC" w:rsidRDefault="00E13FAC" w:rsidP="00E13FAC">
      <w:pPr>
        <w:pStyle w:val="Odstavecseseznamem"/>
        <w:rPr>
          <w:color w:val="0070C0"/>
        </w:rPr>
      </w:pPr>
    </w:p>
    <w:p w14:paraId="783128ED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r w:rsidRPr="00E13FAC">
        <w:rPr>
          <w:b/>
          <w:bCs/>
          <w:color w:val="0070C0"/>
        </w:rPr>
        <w:t xml:space="preserve">Trauma a rodina  </w:t>
      </w:r>
    </w:p>
    <w:p w14:paraId="10FC0A81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>Kategorie traumatických událostí. Následky traumatu. Specifika traumatu u dětí. Nejzávažnější formy traumatizace v dětství. Násilí v rodině a domácí násilí.</w:t>
      </w:r>
    </w:p>
    <w:p w14:paraId="302BBAD3" w14:textId="77777777" w:rsidR="00E13FAC" w:rsidRPr="00E13FAC" w:rsidRDefault="00E13FAC" w:rsidP="00E13FAC">
      <w:pPr>
        <w:pStyle w:val="Odstavecseseznamem"/>
        <w:rPr>
          <w:color w:val="0070C0"/>
        </w:rPr>
      </w:pPr>
    </w:p>
    <w:p w14:paraId="18AB00D4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r w:rsidRPr="00E13FAC">
        <w:rPr>
          <w:b/>
          <w:bCs/>
          <w:color w:val="0070C0"/>
        </w:rPr>
        <w:t xml:space="preserve">Rozvod v rodině   </w:t>
      </w:r>
    </w:p>
    <w:p w14:paraId="734B8620" w14:textId="77777777" w:rsidR="00E13FAC" w:rsidRPr="00E13FAC" w:rsidRDefault="00E13FAC" w:rsidP="00E13FAC">
      <w:pPr>
        <w:pStyle w:val="Odstavecseseznamem"/>
        <w:rPr>
          <w:color w:val="0070C0"/>
          <w:lang w:val="pl-PL"/>
        </w:rPr>
      </w:pPr>
      <w:r w:rsidRPr="00E13FAC">
        <w:rPr>
          <w:color w:val="0070C0"/>
        </w:rPr>
        <w:t xml:space="preserve">Rozvodová situace. Současná rozvodová praxe v souvislosti s dětmi. Uspořádání péče o děti. </w:t>
      </w:r>
      <w:r w:rsidRPr="00E13FAC">
        <w:rPr>
          <w:color w:val="0070C0"/>
          <w:lang w:val="pl-PL"/>
        </w:rPr>
        <w:t xml:space="preserve">Nejčastější dopady rozvodu na děti. </w:t>
      </w:r>
    </w:p>
    <w:p w14:paraId="336573E9" w14:textId="77777777" w:rsidR="00E13FAC" w:rsidRPr="00E13FAC" w:rsidRDefault="00E13FAC" w:rsidP="00E13FAC">
      <w:pPr>
        <w:pStyle w:val="Odstavecseseznamem"/>
        <w:rPr>
          <w:color w:val="0070C0"/>
          <w:lang w:val="pl-PL"/>
        </w:rPr>
      </w:pPr>
    </w:p>
    <w:p w14:paraId="561C75E7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  <w:lang w:val="pl-PL"/>
        </w:rPr>
      </w:pPr>
      <w:r w:rsidRPr="00E13FAC">
        <w:rPr>
          <w:b/>
          <w:bCs/>
          <w:color w:val="0070C0"/>
          <w:lang w:val="pl-PL"/>
        </w:rPr>
        <w:t xml:space="preserve">Krizové situace v rodině   </w:t>
      </w:r>
    </w:p>
    <w:p w14:paraId="1CE40AF8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 xml:space="preserve">Závažná nemoc dítěte. Vliv nemoci dítěte na celý rodinný systém. Hospitalizace, </w:t>
      </w:r>
      <w:r w:rsidRPr="00E13FAC">
        <w:rPr>
          <w:color w:val="0070C0"/>
          <w:lang w:val="pt-BR"/>
        </w:rPr>
        <w:t>příprava na bolestivé zákroky, práce s bolestí.</w:t>
      </w:r>
      <w:r w:rsidRPr="00E13FAC">
        <w:rPr>
          <w:color w:val="0070C0"/>
        </w:rPr>
        <w:t xml:space="preserve">   Dítě s postižením nebo chronickým onemocněním. Ztráta blízké osoby, truchlení. Paliativní péče. Paliativní péče u dětí. Reakce dětí na smrt blízké osoby.</w:t>
      </w:r>
    </w:p>
    <w:p w14:paraId="73857CB8" w14:textId="77777777" w:rsidR="00E13FAC" w:rsidRPr="00E13FAC" w:rsidRDefault="00E13FAC" w:rsidP="00E13FAC">
      <w:pPr>
        <w:pStyle w:val="Odstavecseseznamem"/>
        <w:rPr>
          <w:color w:val="0070C0"/>
        </w:rPr>
      </w:pPr>
    </w:p>
    <w:p w14:paraId="630E9AA0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bookmarkStart w:id="0" w:name="_Hlk172107423"/>
      <w:r w:rsidRPr="00E13FAC">
        <w:rPr>
          <w:b/>
          <w:bCs/>
          <w:color w:val="0070C0"/>
        </w:rPr>
        <w:t>Závěr</w:t>
      </w:r>
    </w:p>
    <w:p w14:paraId="424EC8A9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>Stručné shrnutí tématu, dotazy posluchačů</w:t>
      </w:r>
    </w:p>
    <w:bookmarkEnd w:id="0"/>
    <w:p w14:paraId="61E8EC35" w14:textId="77777777" w:rsidR="00E13FAC" w:rsidRPr="00F604D7" w:rsidRDefault="00E13FA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</w:p>
    <w:p w14:paraId="05F2E9DB" w14:textId="77777777" w:rsidR="007C6CBC" w:rsidRPr="00F604D7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20382400" w14:textId="4AD8714E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DB708C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.</w:t>
      </w:r>
    </w:p>
    <w:p w14:paraId="56844A31" w14:textId="77777777" w:rsidR="00E13FAC" w:rsidRDefault="00E13FAC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7C04783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38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D6ADB" w14:textId="77777777" w:rsidR="00CE34FE" w:rsidRDefault="00CE34FE" w:rsidP="007C6CBC">
      <w:pPr>
        <w:spacing w:after="0" w:line="240" w:lineRule="auto"/>
      </w:pPr>
      <w:r>
        <w:separator/>
      </w:r>
    </w:p>
  </w:endnote>
  <w:endnote w:type="continuationSeparator" w:id="0">
    <w:p w14:paraId="26CAF336" w14:textId="77777777" w:rsidR="00CE34FE" w:rsidRDefault="00CE34F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B37AA" w14:textId="77777777" w:rsidR="00CE34FE" w:rsidRDefault="00CE34FE" w:rsidP="007C6CBC">
      <w:pPr>
        <w:spacing w:after="0" w:line="240" w:lineRule="auto"/>
      </w:pPr>
      <w:r>
        <w:separator/>
      </w:r>
    </w:p>
  </w:footnote>
  <w:footnote w:type="continuationSeparator" w:id="0">
    <w:p w14:paraId="56B72C12" w14:textId="77777777" w:rsidR="00CE34FE" w:rsidRDefault="00CE34F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17055"/>
    <w:multiLevelType w:val="hybridMultilevel"/>
    <w:tmpl w:val="5840F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63C28"/>
    <w:multiLevelType w:val="hybridMultilevel"/>
    <w:tmpl w:val="EF984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D4349"/>
    <w:multiLevelType w:val="hybridMultilevel"/>
    <w:tmpl w:val="0AD27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2028A"/>
    <w:multiLevelType w:val="hybridMultilevel"/>
    <w:tmpl w:val="1AE2A5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4"/>
  </w:num>
  <w:num w:numId="6" w16cid:durableId="803230073">
    <w:abstractNumId w:val="10"/>
  </w:num>
  <w:num w:numId="7" w16cid:durableId="1382512495">
    <w:abstractNumId w:val="5"/>
  </w:num>
  <w:num w:numId="8" w16cid:durableId="716317099">
    <w:abstractNumId w:val="6"/>
  </w:num>
  <w:num w:numId="9" w16cid:durableId="530387814">
    <w:abstractNumId w:val="8"/>
  </w:num>
  <w:num w:numId="10" w16cid:durableId="1925259255">
    <w:abstractNumId w:val="7"/>
  </w:num>
  <w:num w:numId="11" w16cid:durableId="357706047">
    <w:abstractNumId w:val="11"/>
  </w:num>
  <w:num w:numId="12" w16cid:durableId="173246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479B0"/>
    <w:rsid w:val="001510A7"/>
    <w:rsid w:val="00175DDE"/>
    <w:rsid w:val="00184BC5"/>
    <w:rsid w:val="0018763F"/>
    <w:rsid w:val="00205A98"/>
    <w:rsid w:val="0028602D"/>
    <w:rsid w:val="00293E37"/>
    <w:rsid w:val="003279AE"/>
    <w:rsid w:val="00345C12"/>
    <w:rsid w:val="0037371C"/>
    <w:rsid w:val="00415FF2"/>
    <w:rsid w:val="004838F5"/>
    <w:rsid w:val="004E0B0F"/>
    <w:rsid w:val="004E7D05"/>
    <w:rsid w:val="00605177"/>
    <w:rsid w:val="006B76B3"/>
    <w:rsid w:val="006F302B"/>
    <w:rsid w:val="007308FA"/>
    <w:rsid w:val="007554CC"/>
    <w:rsid w:val="00791A48"/>
    <w:rsid w:val="007C6CBC"/>
    <w:rsid w:val="00800F74"/>
    <w:rsid w:val="008505C5"/>
    <w:rsid w:val="008667F4"/>
    <w:rsid w:val="008B3214"/>
    <w:rsid w:val="00941D9E"/>
    <w:rsid w:val="00986E77"/>
    <w:rsid w:val="00A82D62"/>
    <w:rsid w:val="00AA6CC5"/>
    <w:rsid w:val="00B94FA2"/>
    <w:rsid w:val="00BA3454"/>
    <w:rsid w:val="00BD5CC2"/>
    <w:rsid w:val="00BF1935"/>
    <w:rsid w:val="00C81E4D"/>
    <w:rsid w:val="00C83F99"/>
    <w:rsid w:val="00CE34FE"/>
    <w:rsid w:val="00D37F2E"/>
    <w:rsid w:val="00D46FE2"/>
    <w:rsid w:val="00D665A0"/>
    <w:rsid w:val="00D66EE5"/>
    <w:rsid w:val="00D7105B"/>
    <w:rsid w:val="00DA6492"/>
    <w:rsid w:val="00DB0C7A"/>
    <w:rsid w:val="00DB708C"/>
    <w:rsid w:val="00DC751E"/>
    <w:rsid w:val="00E13FAC"/>
    <w:rsid w:val="00E318A7"/>
    <w:rsid w:val="00E34218"/>
    <w:rsid w:val="00E3679A"/>
    <w:rsid w:val="00E40414"/>
    <w:rsid w:val="00EE3D24"/>
    <w:rsid w:val="00F062AB"/>
    <w:rsid w:val="00F10C88"/>
    <w:rsid w:val="00F2015B"/>
    <w:rsid w:val="00F604D7"/>
    <w:rsid w:val="00F7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4</cp:revision>
  <dcterms:created xsi:type="dcterms:W3CDTF">2024-10-23T05:24:00Z</dcterms:created>
  <dcterms:modified xsi:type="dcterms:W3CDTF">2025-02-11T15:07:00Z</dcterms:modified>
</cp:coreProperties>
</file>